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406" w:rsidRPr="000F162D" w:rsidRDefault="00FC0406" w:rsidP="00FC0406">
      <w:pPr>
        <w:autoSpaceDE w:val="0"/>
        <w:autoSpaceDN w:val="0"/>
        <w:adjustRightInd w:val="0"/>
        <w:jc w:val="center"/>
        <w:rPr>
          <w:rFonts w:ascii="Arial" w:hAnsi="Arial" w:cs="Arial"/>
          <w:color w:val="000000"/>
        </w:rPr>
      </w:pPr>
      <w:r w:rsidRPr="000F162D">
        <w:rPr>
          <w:rFonts w:ascii="Arial" w:hAnsi="Arial" w:cs="Arial"/>
          <w:b/>
          <w:bCs/>
          <w:color w:val="000000"/>
          <w:u w:val="single"/>
          <w:lang w:val="cy-GB"/>
        </w:rPr>
        <w:t>HEDDLU GWENT – PROFFIL SWYDD</w:t>
      </w:r>
    </w:p>
    <w:p w:rsidR="00FC0406" w:rsidRDefault="00FC0406" w:rsidP="00FC0406">
      <w:pPr>
        <w:autoSpaceDE w:val="0"/>
        <w:autoSpaceDN w:val="0"/>
        <w:adjustRightInd w:val="0"/>
        <w:outlineLvl w:val="0"/>
        <w:rPr>
          <w:rFonts w:ascii="Arial" w:hAnsi="Arial" w:cs="Arial"/>
          <w:b/>
          <w:bCs/>
          <w:color w:val="000000"/>
        </w:rPr>
      </w:pPr>
    </w:p>
    <w:p w:rsidR="00FC0406" w:rsidRDefault="00FC0406" w:rsidP="00FC0406">
      <w:pPr>
        <w:autoSpaceDE w:val="0"/>
        <w:autoSpaceDN w:val="0"/>
        <w:adjustRightInd w:val="0"/>
        <w:outlineLvl w:val="0"/>
        <w:rPr>
          <w:rFonts w:ascii="Arial" w:hAnsi="Arial" w:cs="Arial"/>
          <w:b/>
          <w:bCs/>
          <w:color w:val="000000"/>
        </w:rPr>
      </w:pPr>
    </w:p>
    <w:p w:rsidR="00FC0406" w:rsidRDefault="00FC0406" w:rsidP="00FC0406">
      <w:pPr>
        <w:autoSpaceDE w:val="0"/>
        <w:autoSpaceDN w:val="0"/>
        <w:adjustRightInd w:val="0"/>
        <w:outlineLvl w:val="0"/>
        <w:rPr>
          <w:rFonts w:ascii="Arial" w:hAnsi="Arial" w:cs="Arial"/>
          <w:bCs/>
          <w:color w:val="000000"/>
        </w:rPr>
      </w:pPr>
      <w:r>
        <w:rPr>
          <w:rFonts w:ascii="Arial" w:hAnsi="Arial" w:cs="Arial"/>
          <w:b/>
          <w:bCs/>
          <w:color w:val="000000"/>
          <w:lang w:val="cy-GB"/>
        </w:rPr>
        <w:t xml:space="preserve">Swydd: </w:t>
      </w:r>
      <w:r>
        <w:rPr>
          <w:rFonts w:ascii="Arial" w:hAnsi="Arial" w:cs="Arial"/>
          <w:b/>
          <w:bCs/>
          <w:color w:val="000000"/>
          <w:lang w:val="cy-GB"/>
        </w:rPr>
        <w:tab/>
      </w:r>
      <w:r>
        <w:rPr>
          <w:rFonts w:ascii="Arial" w:hAnsi="Arial" w:cs="Arial"/>
          <w:b/>
          <w:bCs/>
          <w:color w:val="000000"/>
          <w:lang w:val="cy-GB"/>
        </w:rPr>
        <w:tab/>
      </w:r>
      <w:r>
        <w:rPr>
          <w:rFonts w:ascii="Arial" w:hAnsi="Arial" w:cs="Arial"/>
          <w:b/>
          <w:bCs/>
          <w:color w:val="000000"/>
          <w:lang w:val="cy-GB"/>
        </w:rPr>
        <w:tab/>
      </w:r>
      <w:r>
        <w:rPr>
          <w:rFonts w:ascii="Arial" w:hAnsi="Arial" w:cs="Arial"/>
          <w:b/>
          <w:bCs/>
          <w:color w:val="000000"/>
          <w:lang w:val="cy-GB"/>
        </w:rPr>
        <w:t>Swyddog Rheoli Contractau</w:t>
      </w:r>
      <w:r>
        <w:rPr>
          <w:rFonts w:ascii="Arial" w:hAnsi="Arial" w:cs="Arial"/>
          <w:b/>
          <w:bCs/>
          <w:color w:val="000000"/>
          <w:lang w:val="cy-GB"/>
        </w:rPr>
        <w:tab/>
      </w:r>
    </w:p>
    <w:p w:rsidR="00FC0406" w:rsidRDefault="00FC0406" w:rsidP="00FC0406">
      <w:pPr>
        <w:autoSpaceDE w:val="0"/>
        <w:autoSpaceDN w:val="0"/>
        <w:adjustRightInd w:val="0"/>
        <w:outlineLvl w:val="0"/>
        <w:rPr>
          <w:rFonts w:ascii="Arial" w:hAnsi="Arial" w:cs="Arial"/>
          <w:b/>
          <w:bCs/>
          <w:color w:val="000000"/>
        </w:rPr>
      </w:pPr>
    </w:p>
    <w:p w:rsidR="00FC0406" w:rsidRPr="000F162D" w:rsidRDefault="00FC0406" w:rsidP="00FC0406">
      <w:pPr>
        <w:autoSpaceDE w:val="0"/>
        <w:autoSpaceDN w:val="0"/>
        <w:adjustRightInd w:val="0"/>
        <w:outlineLvl w:val="0"/>
        <w:rPr>
          <w:rFonts w:ascii="Arial" w:hAnsi="Arial" w:cs="Arial"/>
          <w:color w:val="000000"/>
        </w:rPr>
      </w:pPr>
      <w:r>
        <w:rPr>
          <w:rFonts w:ascii="Arial" w:hAnsi="Arial" w:cs="Arial"/>
          <w:b/>
          <w:bCs/>
          <w:color w:val="000000"/>
          <w:lang w:val="cy-GB"/>
        </w:rPr>
        <w:t xml:space="preserve">Adran: </w:t>
      </w:r>
      <w:r>
        <w:rPr>
          <w:rFonts w:ascii="Arial" w:hAnsi="Arial" w:cs="Arial"/>
          <w:b/>
          <w:bCs/>
          <w:color w:val="000000"/>
          <w:lang w:val="cy-GB"/>
        </w:rPr>
        <w:tab/>
      </w:r>
      <w:r>
        <w:rPr>
          <w:rFonts w:ascii="Arial" w:hAnsi="Arial" w:cs="Arial"/>
          <w:b/>
          <w:bCs/>
          <w:color w:val="000000"/>
          <w:lang w:val="cy-GB"/>
        </w:rPr>
        <w:tab/>
      </w:r>
      <w:r>
        <w:rPr>
          <w:rFonts w:ascii="Arial" w:hAnsi="Arial" w:cs="Arial"/>
          <w:b/>
          <w:bCs/>
          <w:color w:val="000000"/>
          <w:lang w:val="cy-GB"/>
        </w:rPr>
        <w:tab/>
      </w:r>
      <w:r>
        <w:rPr>
          <w:rFonts w:ascii="Arial" w:hAnsi="Arial" w:cs="Arial"/>
          <w:b/>
          <w:bCs/>
          <w:color w:val="000000"/>
          <w:lang w:val="cy-GB"/>
        </w:rPr>
        <w:t xml:space="preserve">Caffael </w:t>
      </w:r>
    </w:p>
    <w:p w:rsidR="00FC0406" w:rsidRDefault="00FC0406" w:rsidP="00FC0406">
      <w:pPr>
        <w:autoSpaceDE w:val="0"/>
        <w:autoSpaceDN w:val="0"/>
        <w:adjustRightInd w:val="0"/>
        <w:rPr>
          <w:rFonts w:ascii="Arial" w:hAnsi="Arial" w:cs="Arial"/>
          <w:b/>
          <w:bCs/>
          <w:color w:val="000000"/>
        </w:rPr>
      </w:pPr>
    </w:p>
    <w:p w:rsidR="00FC0406" w:rsidRPr="00AE6C9E" w:rsidRDefault="00FC0406" w:rsidP="00FC0406">
      <w:pPr>
        <w:autoSpaceDE w:val="0"/>
        <w:autoSpaceDN w:val="0"/>
        <w:adjustRightInd w:val="0"/>
        <w:rPr>
          <w:rFonts w:ascii="Arial" w:hAnsi="Arial" w:cs="Arial"/>
          <w:color w:val="000000"/>
        </w:rPr>
      </w:pPr>
      <w:r>
        <w:rPr>
          <w:rFonts w:ascii="Arial" w:hAnsi="Arial" w:cs="Arial"/>
          <w:b/>
          <w:bCs/>
          <w:color w:val="000000"/>
          <w:lang w:val="cy-GB"/>
        </w:rPr>
        <w:t xml:space="preserve">Maes Gwasanaeth: </w:t>
      </w:r>
      <w:r>
        <w:rPr>
          <w:rFonts w:ascii="Arial" w:hAnsi="Arial" w:cs="Arial"/>
          <w:b/>
          <w:bCs/>
          <w:color w:val="000000"/>
          <w:lang w:val="cy-GB"/>
        </w:rPr>
        <w:tab/>
      </w:r>
      <w:r>
        <w:rPr>
          <w:rFonts w:ascii="Arial" w:hAnsi="Arial" w:cs="Arial"/>
          <w:b/>
          <w:bCs/>
          <w:color w:val="000000"/>
          <w:lang w:val="cy-GB"/>
        </w:rPr>
        <w:t>Uned Caffael ar y Cyd Gwent a De Cymru</w:t>
      </w:r>
    </w:p>
    <w:p w:rsidR="00FC0406" w:rsidRDefault="00FC0406" w:rsidP="00FC0406">
      <w:pPr>
        <w:autoSpaceDE w:val="0"/>
        <w:autoSpaceDN w:val="0"/>
        <w:adjustRightInd w:val="0"/>
        <w:rPr>
          <w:rFonts w:ascii="Arial" w:hAnsi="Arial" w:cs="Arial"/>
          <w:b/>
          <w:bCs/>
          <w:color w:val="000000"/>
        </w:rPr>
      </w:pPr>
    </w:p>
    <w:p w:rsidR="00FC0406" w:rsidRDefault="00FC0406" w:rsidP="00FC0406">
      <w:pPr>
        <w:autoSpaceDE w:val="0"/>
        <w:autoSpaceDN w:val="0"/>
        <w:adjustRightInd w:val="0"/>
        <w:rPr>
          <w:rFonts w:ascii="Arial" w:hAnsi="Arial" w:cs="Arial"/>
          <w:b/>
          <w:bCs/>
          <w:color w:val="000000"/>
        </w:rPr>
      </w:pPr>
      <w:r>
        <w:rPr>
          <w:rFonts w:ascii="Arial" w:hAnsi="Arial" w:cs="Arial"/>
          <w:b/>
          <w:bCs/>
          <w:color w:val="000000"/>
          <w:lang w:val="cy-GB"/>
        </w:rPr>
        <w:t xml:space="preserve">Yn atebol i: </w:t>
      </w:r>
      <w:r>
        <w:rPr>
          <w:rFonts w:ascii="Arial" w:hAnsi="Arial" w:cs="Arial"/>
          <w:b/>
          <w:bCs/>
          <w:color w:val="000000"/>
          <w:lang w:val="cy-GB"/>
        </w:rPr>
        <w:tab/>
      </w:r>
      <w:r>
        <w:rPr>
          <w:rFonts w:ascii="Arial" w:hAnsi="Arial" w:cs="Arial"/>
          <w:b/>
          <w:bCs/>
          <w:color w:val="000000"/>
          <w:lang w:val="cy-GB"/>
        </w:rPr>
        <w:tab/>
      </w:r>
      <w:r>
        <w:rPr>
          <w:rFonts w:ascii="Arial" w:hAnsi="Arial" w:cs="Arial"/>
          <w:b/>
          <w:bCs/>
          <w:color w:val="000000"/>
          <w:lang w:val="cy-GB"/>
        </w:rPr>
        <w:tab/>
      </w:r>
      <w:r>
        <w:rPr>
          <w:rFonts w:ascii="Arial" w:hAnsi="Arial" w:cs="Arial"/>
          <w:b/>
          <w:bCs/>
          <w:color w:val="000000"/>
          <w:lang w:val="cy-GB"/>
        </w:rPr>
        <w:t>Rheolwr Caffael</w:t>
      </w:r>
      <w:r>
        <w:rPr>
          <w:rFonts w:ascii="Arial" w:hAnsi="Arial" w:cs="Arial"/>
          <w:b/>
          <w:bCs/>
          <w:color w:val="000000"/>
          <w:lang w:val="cy-GB"/>
        </w:rPr>
        <w:tab/>
      </w:r>
    </w:p>
    <w:p w:rsidR="00FC0406" w:rsidRDefault="00FC0406" w:rsidP="00FC0406">
      <w:pPr>
        <w:autoSpaceDE w:val="0"/>
        <w:autoSpaceDN w:val="0"/>
        <w:adjustRightInd w:val="0"/>
        <w:rPr>
          <w:rFonts w:ascii="Arial" w:hAnsi="Arial" w:cs="Arial"/>
          <w:b/>
          <w:bCs/>
          <w:color w:val="000000"/>
        </w:rPr>
      </w:pPr>
    </w:p>
    <w:p w:rsidR="00FC0406" w:rsidRPr="00AE6C9E" w:rsidRDefault="00FC0406" w:rsidP="00FC0406">
      <w:pPr>
        <w:autoSpaceDE w:val="0"/>
        <w:autoSpaceDN w:val="0"/>
        <w:adjustRightInd w:val="0"/>
        <w:rPr>
          <w:rFonts w:ascii="Arial" w:hAnsi="Arial" w:cs="Arial"/>
          <w:color w:val="000000"/>
        </w:rPr>
      </w:pPr>
      <w:r w:rsidRPr="000F162D">
        <w:rPr>
          <w:rFonts w:ascii="Arial" w:hAnsi="Arial" w:cs="Arial"/>
          <w:b/>
          <w:bCs/>
          <w:color w:val="000000"/>
          <w:lang w:val="cy-GB"/>
        </w:rPr>
        <w:t xml:space="preserve">Yn gyfrifol am: </w:t>
      </w:r>
      <w:r>
        <w:rPr>
          <w:rFonts w:ascii="Arial" w:hAnsi="Arial" w:cs="Arial"/>
          <w:b/>
          <w:bCs/>
          <w:color w:val="000000"/>
          <w:lang w:val="cy-GB"/>
        </w:rPr>
        <w:tab/>
      </w:r>
      <w:r>
        <w:rPr>
          <w:rFonts w:ascii="Arial" w:hAnsi="Arial" w:cs="Arial"/>
          <w:b/>
          <w:bCs/>
          <w:color w:val="000000"/>
          <w:lang w:val="cy-GB"/>
        </w:rPr>
        <w:tab/>
      </w:r>
      <w:r w:rsidRPr="000F162D">
        <w:rPr>
          <w:rFonts w:ascii="Arial" w:hAnsi="Arial" w:cs="Arial"/>
          <w:b/>
          <w:bCs/>
          <w:color w:val="000000"/>
          <w:lang w:val="cy-GB"/>
        </w:rPr>
        <w:t>Ddim yn berthnasol</w:t>
      </w:r>
    </w:p>
    <w:p w:rsidR="00FC0406" w:rsidRDefault="00FC0406" w:rsidP="00FC0406">
      <w:pPr>
        <w:autoSpaceDE w:val="0"/>
        <w:autoSpaceDN w:val="0"/>
        <w:adjustRightInd w:val="0"/>
        <w:ind w:left="2880" w:hanging="2880"/>
        <w:jc w:val="both"/>
        <w:rPr>
          <w:rFonts w:ascii="Arial" w:hAnsi="Arial" w:cs="Arial"/>
          <w:b/>
          <w:bCs/>
          <w:color w:val="000000"/>
        </w:rPr>
      </w:pPr>
    </w:p>
    <w:p w:rsidR="00FC0406" w:rsidRPr="00F211A6" w:rsidRDefault="00FC0406" w:rsidP="00FC0406">
      <w:pPr>
        <w:ind w:left="2880" w:hanging="2880"/>
        <w:rPr>
          <w:rFonts w:ascii="Arial" w:hAnsi="Arial" w:cs="Arial"/>
        </w:rPr>
      </w:pPr>
      <w:r>
        <w:rPr>
          <w:rFonts w:ascii="Arial" w:hAnsi="Arial" w:cs="Arial"/>
          <w:b/>
          <w:bCs/>
          <w:color w:val="000000"/>
          <w:lang w:val="cy-GB"/>
        </w:rPr>
        <w:t xml:space="preserve">Pwrpas y swydd: </w:t>
      </w:r>
      <w:r>
        <w:rPr>
          <w:rFonts w:ascii="Arial" w:hAnsi="Arial" w:cs="Arial"/>
          <w:b/>
          <w:bCs/>
          <w:color w:val="000000"/>
          <w:lang w:val="cy-GB"/>
        </w:rPr>
        <w:tab/>
      </w:r>
      <w:r>
        <w:rPr>
          <w:rFonts w:ascii="Arial" w:hAnsi="Arial" w:cs="Arial"/>
          <w:color w:val="000000"/>
          <w:lang w:val="cy-GB"/>
        </w:rPr>
        <w:t xml:space="preserve">Arwain y berthynas fasnachol gyda phrif gyflenwyr, gan sicrhau bod pob mater masnachol yn cael ei negodi'n effeithiol a bod prif gontractau'n darparu gwerth gorau. </w:t>
      </w:r>
    </w:p>
    <w:p w:rsidR="00FC0406" w:rsidRDefault="00FC0406" w:rsidP="00FC0406">
      <w:pPr>
        <w:jc w:val="both"/>
      </w:pPr>
    </w:p>
    <w:p w:rsidR="00FC0406" w:rsidRDefault="00FC0406" w:rsidP="00FC0406">
      <w:pPr>
        <w:ind w:left="2160" w:hanging="2160"/>
        <w:jc w:val="both"/>
        <w:rPr>
          <w:rFonts w:ascii="Arial" w:hAnsi="Arial" w:cs="Arial"/>
        </w:rPr>
      </w:pPr>
      <w:r w:rsidRPr="00CB5C1A">
        <w:rPr>
          <w:rFonts w:ascii="Arial" w:hAnsi="Arial" w:cs="Arial"/>
          <w:b/>
          <w:bCs/>
          <w:lang w:val="cy-GB"/>
        </w:rPr>
        <w:t>Gradd:</w:t>
      </w:r>
      <w:r w:rsidRPr="00385B40">
        <w:rPr>
          <w:rFonts w:eastAsia="Arial" w:cs="Calibri"/>
          <w:b/>
          <w:bCs/>
          <w:lang w:val="cy-GB"/>
        </w:rPr>
        <w:t xml:space="preserve"> </w:t>
      </w:r>
      <w:r>
        <w:rPr>
          <w:rFonts w:eastAsia="Arial" w:cs="Calibri"/>
          <w:b/>
          <w:bCs/>
          <w:lang w:val="cy-GB"/>
        </w:rPr>
        <w:tab/>
      </w:r>
      <w:r>
        <w:rPr>
          <w:rFonts w:eastAsia="Arial" w:cs="Calibri"/>
          <w:b/>
          <w:bCs/>
          <w:lang w:val="cy-GB"/>
        </w:rPr>
        <w:tab/>
      </w:r>
      <w:r w:rsidRPr="00126D97">
        <w:rPr>
          <w:rFonts w:ascii="Arial" w:eastAsia="Arial" w:hAnsi="Arial" w:cs="Arial"/>
          <w:lang w:val="cy-GB"/>
        </w:rPr>
        <w:t>MV/SC</w:t>
      </w:r>
      <w:r w:rsidRPr="00CB5C1A">
        <w:rPr>
          <w:rFonts w:ascii="Arial" w:hAnsi="Arial" w:cs="Arial"/>
          <w:lang w:val="cy-GB"/>
        </w:rPr>
        <w:tab/>
      </w:r>
    </w:p>
    <w:p w:rsidR="00FC0406" w:rsidRDefault="00FC0406" w:rsidP="00FC0406">
      <w:pPr>
        <w:ind w:left="2160" w:hanging="2160"/>
        <w:jc w:val="both"/>
        <w:rPr>
          <w:rFonts w:ascii="Arial" w:hAnsi="Arial" w:cs="Arial"/>
        </w:rPr>
      </w:pPr>
    </w:p>
    <w:p w:rsidR="00FC0406" w:rsidRDefault="00FC0406" w:rsidP="00FC0406">
      <w:pPr>
        <w:rPr>
          <w:rFonts w:ascii="Arial" w:hAnsi="Arial" w:cs="Arial"/>
          <w:b/>
        </w:rPr>
      </w:pPr>
      <w:r w:rsidRPr="00985BD5">
        <w:rPr>
          <w:rFonts w:ascii="Arial" w:hAnsi="Arial" w:cs="Arial"/>
          <w:b/>
          <w:bCs/>
          <w:lang w:val="cy-GB"/>
        </w:rPr>
        <w:t>Lefel Fetio:</w:t>
      </w:r>
    </w:p>
    <w:p w:rsidR="00FC0406" w:rsidRPr="00985BD5" w:rsidRDefault="00FC0406" w:rsidP="00FC0406">
      <w:pPr>
        <w:rPr>
          <w:rFonts w:ascii="Arial" w:hAnsi="Arial" w:cs="Arial"/>
          <w:b/>
        </w:rPr>
      </w:pPr>
    </w:p>
    <w:p w:rsidR="00FC0406" w:rsidRPr="00CB5C1A" w:rsidRDefault="00FC0406" w:rsidP="00FC0406">
      <w:pPr>
        <w:ind w:left="2160" w:hanging="2160"/>
        <w:jc w:val="both"/>
        <w:rPr>
          <w:rFonts w:ascii="Arial" w:hAnsi="Arial" w:cs="Arial"/>
        </w:rPr>
      </w:pPr>
      <w:r w:rsidRPr="00985BD5">
        <w:rPr>
          <w:rFonts w:ascii="Arial" w:hAnsi="Arial" w:cs="Arial"/>
          <w:b/>
          <w:bCs/>
          <w:lang w:val="cy-GB"/>
        </w:rPr>
        <w:t xml:space="preserve">Penodol/Maes/Hyblyg: </w:t>
      </w:r>
      <w:r>
        <w:rPr>
          <w:rFonts w:ascii="Arial" w:hAnsi="Arial" w:cs="Arial"/>
          <w:b/>
          <w:bCs/>
          <w:lang w:val="cy-GB"/>
        </w:rPr>
        <w:tab/>
      </w:r>
      <w:r w:rsidRPr="00985BD5">
        <w:rPr>
          <w:rFonts w:ascii="Arial" w:hAnsi="Arial" w:cs="Arial"/>
          <w:lang w:val="cy-GB"/>
        </w:rPr>
        <w:t xml:space="preserve">Hyblyg </w:t>
      </w:r>
      <w:r w:rsidRPr="00985BD5">
        <w:rPr>
          <w:rFonts w:ascii="Arial" w:hAnsi="Arial" w:cs="Arial"/>
          <w:b/>
          <w:bCs/>
          <w:lang w:val="cy-GB"/>
        </w:rPr>
        <w:tab/>
      </w:r>
    </w:p>
    <w:p w:rsidR="00FC0406" w:rsidRPr="00DA0482" w:rsidRDefault="00FC0406" w:rsidP="00FC0406">
      <w:pPr>
        <w:ind w:left="2160" w:hanging="2160"/>
        <w:jc w:val="both"/>
        <w:rPr>
          <w:rFonts w:ascii="Arial" w:hAnsi="Arial" w:cs="Arial"/>
          <w:color w:val="000000"/>
        </w:rPr>
      </w:pPr>
    </w:p>
    <w:p w:rsidR="00FC0406" w:rsidRDefault="00FC0406" w:rsidP="00FC0406">
      <w:pPr>
        <w:autoSpaceDE w:val="0"/>
        <w:autoSpaceDN w:val="0"/>
        <w:adjustRightInd w:val="0"/>
        <w:jc w:val="both"/>
        <w:rPr>
          <w:rFonts w:ascii="Arial" w:hAnsi="Arial" w:cs="Arial"/>
          <w:bCs/>
          <w:color w:val="000000"/>
          <w:sz w:val="20"/>
          <w:szCs w:val="20"/>
        </w:rPr>
      </w:pPr>
      <w:r w:rsidRPr="000F162D">
        <w:rPr>
          <w:rFonts w:ascii="Arial" w:hAnsi="Arial" w:cs="Arial"/>
          <w:b/>
          <w:bCs/>
          <w:color w:val="000000"/>
          <w:lang w:val="cy-GB"/>
        </w:rPr>
        <w:t xml:space="preserve">Dyddiad yr adolygwyd y swydd ddiwethaf: </w:t>
      </w:r>
      <w:r w:rsidRPr="000F162D">
        <w:rPr>
          <w:rFonts w:ascii="Arial" w:hAnsi="Arial" w:cs="Arial"/>
          <w:b/>
          <w:bCs/>
          <w:color w:val="000000"/>
          <w:lang w:val="cy-GB"/>
        </w:rPr>
        <w:tab/>
      </w:r>
      <w:r w:rsidRPr="000F162D">
        <w:rPr>
          <w:rFonts w:ascii="Arial" w:hAnsi="Arial" w:cs="Arial"/>
          <w:bCs/>
          <w:color w:val="000000"/>
          <w:lang w:val="cy-GB"/>
        </w:rPr>
        <w:t>Rhagfyr 2019</w:t>
      </w:r>
    </w:p>
    <w:p w:rsidR="00FC0406" w:rsidRDefault="00FC0406" w:rsidP="00FC0406">
      <w:pPr>
        <w:autoSpaceDE w:val="0"/>
        <w:autoSpaceDN w:val="0"/>
        <w:adjustRightInd w:val="0"/>
        <w:jc w:val="both"/>
        <w:rPr>
          <w:rFonts w:ascii="Arial" w:hAnsi="Arial" w:cs="Arial"/>
          <w:b/>
          <w:bCs/>
          <w:color w:val="000000"/>
        </w:rPr>
      </w:pPr>
    </w:p>
    <w:p w:rsidR="00FC0406" w:rsidRDefault="00FC0406" w:rsidP="00FC0406">
      <w:pPr>
        <w:autoSpaceDE w:val="0"/>
        <w:autoSpaceDN w:val="0"/>
        <w:adjustRightInd w:val="0"/>
        <w:jc w:val="both"/>
        <w:rPr>
          <w:rFonts w:ascii="Arial" w:hAnsi="Arial" w:cs="Arial"/>
          <w:b/>
          <w:bCs/>
          <w:color w:val="000000"/>
        </w:rPr>
      </w:pPr>
      <w:r w:rsidRPr="000F162D">
        <w:rPr>
          <w:rFonts w:ascii="Arial" w:hAnsi="Arial" w:cs="Arial"/>
          <w:b/>
          <w:bCs/>
          <w:color w:val="000000"/>
          <w:lang w:val="cy-GB"/>
        </w:rPr>
        <w:t xml:space="preserve">Prif Weithgareddau: </w:t>
      </w:r>
    </w:p>
    <w:p w:rsidR="00FC0406" w:rsidRDefault="00FC0406" w:rsidP="00FC0406">
      <w:pPr>
        <w:autoSpaceDE w:val="0"/>
        <w:autoSpaceDN w:val="0"/>
        <w:adjustRightInd w:val="0"/>
        <w:jc w:val="both"/>
        <w:rPr>
          <w:rFonts w:ascii="Arial" w:hAnsi="Arial" w:cs="Arial"/>
          <w:b/>
          <w:bCs/>
          <w:color w:val="000000"/>
        </w:rPr>
      </w:pPr>
    </w:p>
    <w:p w:rsidR="00FC0406" w:rsidRPr="00BA74CB" w:rsidRDefault="00FC0406" w:rsidP="00FC0406">
      <w:pPr>
        <w:numPr>
          <w:ilvl w:val="0"/>
          <w:numId w:val="8"/>
        </w:numPr>
        <w:ind w:left="709"/>
        <w:rPr>
          <w:rFonts w:ascii="Arial" w:hAnsi="Arial" w:cs="Arial"/>
        </w:rPr>
      </w:pPr>
      <w:r w:rsidRPr="00BA74CB">
        <w:rPr>
          <w:rFonts w:ascii="Arial" w:hAnsi="Arial" w:cs="Arial"/>
          <w:lang w:val="cy-GB"/>
        </w:rPr>
        <w:t xml:space="preserve">Arwain y berthynas fasnachol gyda phrif gyflenwyr, gan sicrhau bod pob mater masnachol yn cael ei negodi'n effeithiol a bod prif gontractau'n darparu gwerth gorau. </w:t>
      </w:r>
    </w:p>
    <w:p w:rsidR="00FC0406" w:rsidRPr="00BA74CB" w:rsidRDefault="00FC0406" w:rsidP="00FC0406">
      <w:pPr>
        <w:rPr>
          <w:rFonts w:ascii="Arial" w:hAnsi="Arial" w:cs="Arial"/>
        </w:rPr>
      </w:pPr>
    </w:p>
    <w:p w:rsidR="00FC0406" w:rsidRPr="00BA74CB" w:rsidRDefault="00FC0406" w:rsidP="00FC0406">
      <w:pPr>
        <w:numPr>
          <w:ilvl w:val="0"/>
          <w:numId w:val="8"/>
        </w:numPr>
        <w:rPr>
          <w:rFonts w:ascii="Arial" w:hAnsi="Arial" w:cs="Arial"/>
        </w:rPr>
      </w:pPr>
      <w:r w:rsidRPr="00BA74CB">
        <w:rPr>
          <w:rFonts w:ascii="Arial" w:hAnsi="Arial" w:cs="Arial"/>
          <w:lang w:val="cy-GB"/>
        </w:rPr>
        <w:t>Rheoli’r gwaith o adolygu contractau busnes critigol, gan sicrhau bod contractau'n cael eu rheoli’n unol â dangosyddion perfformiad allweddol a’u bod yn bodloni neu’n rhagori ar ofynion cwsmeriaid. Datblygu ac arwain partneriaethau strategol gyda phrif gyflenwyr i rannu risgiau a buddiannau.</w:t>
      </w:r>
    </w:p>
    <w:p w:rsidR="00FC0406" w:rsidRPr="00BA74CB" w:rsidRDefault="00FC0406" w:rsidP="00FC0406">
      <w:pPr>
        <w:rPr>
          <w:rFonts w:ascii="Arial" w:hAnsi="Arial" w:cs="Arial"/>
        </w:rPr>
      </w:pPr>
    </w:p>
    <w:p w:rsidR="00FC0406" w:rsidRPr="00BA74CB" w:rsidRDefault="00FC0406" w:rsidP="00FC0406">
      <w:pPr>
        <w:numPr>
          <w:ilvl w:val="0"/>
          <w:numId w:val="8"/>
        </w:numPr>
        <w:rPr>
          <w:rFonts w:ascii="Arial" w:hAnsi="Arial" w:cs="Arial"/>
        </w:rPr>
      </w:pPr>
      <w:r w:rsidRPr="00BA74CB">
        <w:rPr>
          <w:rFonts w:ascii="Arial" w:hAnsi="Arial" w:cs="Arial"/>
          <w:lang w:val="cy-GB"/>
        </w:rPr>
        <w:t xml:space="preserve">Uwchsgilio perchnogion contractau ac adrannau cleientiaid o fewn y busnes i wella gweithgarwch rheoli contractau ac i ddatblygu’r gwaith o reoli perthynas gyda chyflenwyr ar gyfer y lluoedd a wasanaethir. </w:t>
      </w:r>
    </w:p>
    <w:p w:rsidR="00FC0406" w:rsidRPr="00BA74CB" w:rsidRDefault="00FC0406" w:rsidP="00FC0406">
      <w:pPr>
        <w:pStyle w:val="ListParagraph"/>
        <w:rPr>
          <w:rFonts w:ascii="Arial" w:hAnsi="Arial" w:cs="Arial"/>
        </w:rPr>
      </w:pPr>
    </w:p>
    <w:p w:rsidR="00FC0406" w:rsidRDefault="00FC0406" w:rsidP="00FC0406">
      <w:pPr>
        <w:rPr>
          <w:rFonts w:ascii="Arial" w:hAnsi="Arial" w:cs="Arial"/>
          <w:b/>
        </w:rPr>
      </w:pPr>
      <w:r w:rsidRPr="00BA74CB">
        <w:rPr>
          <w:rFonts w:ascii="Arial" w:hAnsi="Arial" w:cs="Arial"/>
          <w:b/>
          <w:bCs/>
          <w:lang w:val="cy-GB"/>
        </w:rPr>
        <w:t>Prif Gyfrifoldebau</w:t>
      </w:r>
    </w:p>
    <w:p w:rsidR="00FC0406" w:rsidRPr="00BA74CB" w:rsidRDefault="00FC0406" w:rsidP="00FC0406">
      <w:pPr>
        <w:rPr>
          <w:rFonts w:ascii="Arial" w:hAnsi="Arial" w:cs="Arial"/>
          <w:b/>
        </w:rPr>
      </w:pPr>
    </w:p>
    <w:p w:rsidR="00FC0406" w:rsidRPr="00BA74CB" w:rsidRDefault="00FC0406" w:rsidP="00FC0406">
      <w:pPr>
        <w:numPr>
          <w:ilvl w:val="0"/>
          <w:numId w:val="8"/>
        </w:numPr>
        <w:rPr>
          <w:rFonts w:ascii="Arial" w:hAnsi="Arial" w:cs="Arial"/>
        </w:rPr>
      </w:pPr>
      <w:r w:rsidRPr="00BA74CB">
        <w:rPr>
          <w:rFonts w:ascii="Arial" w:hAnsi="Arial" w:cs="Arial"/>
          <w:lang w:val="cy-GB"/>
        </w:rPr>
        <w:t>Arwain y gydberthynas fasnachol gyda phrif gyflenwyr dynodedig a chontractau perthnasol i gyflawni nodau ac amcanion strategol y lluoedd a wasanaethir a'r strategaeth caffael gydweithredol.</w:t>
      </w:r>
    </w:p>
    <w:p w:rsidR="00FC0406" w:rsidRPr="00BA74CB" w:rsidRDefault="00FC0406" w:rsidP="00FC0406">
      <w:pPr>
        <w:ind w:left="360"/>
        <w:rPr>
          <w:rFonts w:ascii="Arial" w:hAnsi="Arial" w:cs="Arial"/>
        </w:rPr>
      </w:pPr>
    </w:p>
    <w:p w:rsidR="00FC0406" w:rsidRPr="00BA74CB" w:rsidRDefault="00FC0406" w:rsidP="00FC0406">
      <w:pPr>
        <w:pStyle w:val="ListParagraph"/>
        <w:numPr>
          <w:ilvl w:val="0"/>
          <w:numId w:val="8"/>
        </w:numPr>
        <w:spacing w:after="200" w:line="293" w:lineRule="exact"/>
        <w:ind w:left="709"/>
        <w:contextualSpacing/>
        <w:rPr>
          <w:rFonts w:ascii="Arial" w:hAnsi="Arial" w:cs="Arial"/>
        </w:rPr>
      </w:pPr>
      <w:r w:rsidRPr="00BA74CB">
        <w:rPr>
          <w:rFonts w:ascii="Arial" w:hAnsi="Arial" w:cs="Arial"/>
          <w:lang w:val="cy-GB"/>
        </w:rPr>
        <w:t>Defnyddio crebwyll a rheoli risgiau i gael gwerth am arian a sicrhau canlyniadau cadarn ar gyfer y lluoedd. Canolbwyntio'n ddygn ar reoli costau a chymell gwerth gorau gan ein contractau.</w:t>
      </w:r>
    </w:p>
    <w:p w:rsidR="00FC0406" w:rsidRPr="00BA74CB" w:rsidRDefault="00FC0406" w:rsidP="00FC0406">
      <w:pPr>
        <w:pStyle w:val="ListParagraph"/>
        <w:ind w:left="709"/>
        <w:rPr>
          <w:rFonts w:ascii="Arial" w:hAnsi="Arial" w:cs="Arial"/>
        </w:rPr>
      </w:pPr>
    </w:p>
    <w:p w:rsidR="00FC0406" w:rsidRPr="00FC0406" w:rsidRDefault="00FC0406" w:rsidP="00FC0406">
      <w:pPr>
        <w:pStyle w:val="ListParagraph"/>
        <w:numPr>
          <w:ilvl w:val="0"/>
          <w:numId w:val="8"/>
        </w:numPr>
        <w:ind w:left="851" w:hanging="502"/>
        <w:contextualSpacing/>
        <w:rPr>
          <w:rFonts w:ascii="Arial" w:hAnsi="Arial" w:cs="Arial"/>
        </w:rPr>
      </w:pPr>
      <w:r w:rsidRPr="00BA74CB">
        <w:rPr>
          <w:rFonts w:ascii="Arial" w:hAnsi="Arial" w:cs="Arial"/>
          <w:lang w:val="cy-GB"/>
        </w:rPr>
        <w:lastRenderedPageBreak/>
        <w:t xml:space="preserve">Datblygu dulliau i reoli prif gontractau gan gynnwys rheoli galw, cyfleoedd i greu gwerth a ffyrdd newydd i wneud y gorau posibl o foddhad cleientiaid, darparu arbedion y gellir eu troi yn arian parod a gwella perfformiad. </w:t>
      </w:r>
    </w:p>
    <w:p w:rsidR="00FC0406" w:rsidRPr="00FC0406" w:rsidRDefault="00FC0406" w:rsidP="00FC0406">
      <w:pPr>
        <w:pStyle w:val="ListParagraph"/>
        <w:rPr>
          <w:rFonts w:ascii="Arial" w:hAnsi="Arial" w:cs="Arial"/>
        </w:rPr>
      </w:pPr>
    </w:p>
    <w:p w:rsidR="00FC0406" w:rsidRPr="00FC0406" w:rsidRDefault="00FC0406" w:rsidP="00FC0406">
      <w:pPr>
        <w:pStyle w:val="ListParagraph"/>
        <w:numPr>
          <w:ilvl w:val="0"/>
          <w:numId w:val="8"/>
        </w:numPr>
        <w:ind w:left="851" w:hanging="502"/>
        <w:contextualSpacing/>
        <w:rPr>
          <w:rFonts w:ascii="Arial" w:hAnsi="Arial" w:cs="Arial"/>
        </w:rPr>
      </w:pPr>
      <w:r w:rsidRPr="00FC0406">
        <w:rPr>
          <w:rFonts w:ascii="Arial" w:hAnsi="Arial" w:cs="Arial"/>
          <w:lang w:val="cy-GB"/>
        </w:rPr>
        <w:t>Datblygu a rheoli dangosyddion perfformiad allweddol contractau er mwyn dangos bod contractau'n cael eu rheoli a'u darparu'n effeithiol yn unol â dangosyddion perfformiad allweddol a chytundebau lefel gwasanaeth.</w:t>
      </w:r>
    </w:p>
    <w:p w:rsidR="00FC0406" w:rsidRDefault="00FC0406" w:rsidP="00FC0406">
      <w:pPr>
        <w:pStyle w:val="ListParagraph"/>
        <w:tabs>
          <w:tab w:val="left" w:pos="851"/>
        </w:tabs>
        <w:contextualSpacing/>
        <w:rPr>
          <w:rFonts w:ascii="Arial" w:hAnsi="Arial" w:cs="Arial"/>
        </w:rPr>
      </w:pPr>
    </w:p>
    <w:p w:rsidR="00FC0406" w:rsidRPr="00390717" w:rsidRDefault="00FC0406" w:rsidP="00FC0406">
      <w:pPr>
        <w:pStyle w:val="ListParagraph"/>
        <w:numPr>
          <w:ilvl w:val="0"/>
          <w:numId w:val="8"/>
        </w:numPr>
        <w:tabs>
          <w:tab w:val="left" w:pos="851"/>
        </w:tabs>
        <w:ind w:left="851" w:hanging="284"/>
        <w:contextualSpacing/>
        <w:rPr>
          <w:rFonts w:ascii="Arial" w:hAnsi="Arial" w:cs="Arial"/>
        </w:rPr>
      </w:pPr>
      <w:r w:rsidRPr="00390717">
        <w:rPr>
          <w:rFonts w:ascii="Arial" w:eastAsia="Arial" w:hAnsi="Arial" w:cs="Arial"/>
          <w:lang w:val="cy-GB"/>
        </w:rPr>
        <w:t>Mae profiad yn darparu a rheoli trefniadau caffael cydweithredol ar draws mwy nag un sefydliad yn ddymunol.</w:t>
      </w:r>
    </w:p>
    <w:p w:rsidR="00FC0406" w:rsidRPr="00BA74CB" w:rsidRDefault="00FC0406" w:rsidP="00FC0406">
      <w:pPr>
        <w:tabs>
          <w:tab w:val="left" w:pos="851"/>
        </w:tabs>
        <w:ind w:left="851" w:hanging="284"/>
        <w:rPr>
          <w:rFonts w:ascii="Arial" w:hAnsi="Arial" w:cs="Arial"/>
        </w:rPr>
      </w:pPr>
    </w:p>
    <w:p w:rsidR="00FC0406" w:rsidRDefault="00FC0406" w:rsidP="00FC0406">
      <w:pPr>
        <w:numPr>
          <w:ilvl w:val="0"/>
          <w:numId w:val="8"/>
        </w:numPr>
        <w:tabs>
          <w:tab w:val="left" w:pos="851"/>
        </w:tabs>
        <w:ind w:left="851" w:hanging="284"/>
        <w:rPr>
          <w:rFonts w:ascii="Arial" w:hAnsi="Arial" w:cs="Arial"/>
        </w:rPr>
      </w:pPr>
      <w:r w:rsidRPr="00BA74CB">
        <w:rPr>
          <w:rFonts w:ascii="Arial" w:hAnsi="Arial" w:cs="Arial"/>
          <w:lang w:val="cy-GB"/>
        </w:rPr>
        <w:t>Datblygu a rheoli perthnasau gyda chyflenwyr i ddatblygu mentrau i wella effeithiolrwydd ac effeithlonrwydd y contractau a chyflawni arbedion y gellir eu troi'n arian parod mesuradwy.</w:t>
      </w:r>
    </w:p>
    <w:p w:rsidR="00FC0406" w:rsidRPr="003812B6" w:rsidRDefault="00FC0406" w:rsidP="00FC0406">
      <w:pPr>
        <w:ind w:left="851" w:hanging="284"/>
        <w:rPr>
          <w:rFonts w:ascii="Arial" w:hAnsi="Arial" w:cs="Arial"/>
        </w:rPr>
      </w:pPr>
    </w:p>
    <w:p w:rsidR="00FC0406" w:rsidRDefault="00FC0406" w:rsidP="00FC0406">
      <w:pPr>
        <w:pStyle w:val="ListParagraph"/>
        <w:numPr>
          <w:ilvl w:val="0"/>
          <w:numId w:val="8"/>
        </w:numPr>
        <w:spacing w:after="120"/>
        <w:ind w:left="851"/>
        <w:rPr>
          <w:rFonts w:ascii="Arial" w:eastAsia="Symbol" w:hAnsi="Arial" w:cs="Arial"/>
        </w:rPr>
      </w:pPr>
      <w:r>
        <w:rPr>
          <w:rFonts w:ascii="Arial" w:eastAsia="Arial" w:hAnsi="Arial" w:cs="Arial"/>
          <w:lang w:val="cy-GB"/>
        </w:rPr>
        <w:t xml:space="preserve">Rhaid meithrin perthnasau gweithio adeiladol gyda chydweithwyr, contractwyr a chyrff allanol. </w:t>
      </w:r>
    </w:p>
    <w:p w:rsidR="00FC0406" w:rsidRDefault="00FC0406" w:rsidP="00FC0406">
      <w:pPr>
        <w:pStyle w:val="ListParagraph"/>
        <w:ind w:left="851" w:hanging="425"/>
        <w:rPr>
          <w:rFonts w:ascii="Arial" w:eastAsia="Arial" w:hAnsi="Arial" w:cs="Arial"/>
        </w:rPr>
      </w:pPr>
    </w:p>
    <w:p w:rsidR="00FC0406" w:rsidRDefault="00FC0406" w:rsidP="00FC0406">
      <w:pPr>
        <w:pStyle w:val="ListParagraph"/>
        <w:numPr>
          <w:ilvl w:val="0"/>
          <w:numId w:val="8"/>
        </w:numPr>
        <w:spacing w:after="120"/>
        <w:ind w:left="851" w:hanging="425"/>
        <w:rPr>
          <w:rFonts w:ascii="Arial" w:eastAsia="Symbol" w:hAnsi="Arial" w:cs="Arial"/>
        </w:rPr>
      </w:pPr>
      <w:r w:rsidRPr="003812B6">
        <w:rPr>
          <w:rFonts w:ascii="Arial" w:eastAsia="Arial" w:hAnsi="Arial" w:cs="Arial"/>
          <w:lang w:val="cy-GB"/>
        </w:rPr>
        <w:t>Meincnodi gwasanaethau a chynnal ymchwil i roi prawf ar gategorïau gwario er mwyn dangos a chefnogi egwyddorion gwerth am arian.</w:t>
      </w:r>
    </w:p>
    <w:p w:rsidR="00FC0406" w:rsidRDefault="00FC0406" w:rsidP="00FC0406">
      <w:pPr>
        <w:pStyle w:val="ListParagraph"/>
        <w:ind w:left="0"/>
        <w:rPr>
          <w:rFonts w:ascii="Arial" w:eastAsia="Arial" w:hAnsi="Arial" w:cs="Arial"/>
        </w:rPr>
      </w:pPr>
    </w:p>
    <w:p w:rsidR="00FC0406" w:rsidRPr="003812B6" w:rsidRDefault="00FC0406" w:rsidP="00FC0406">
      <w:pPr>
        <w:pStyle w:val="ListParagraph"/>
        <w:numPr>
          <w:ilvl w:val="0"/>
          <w:numId w:val="8"/>
        </w:numPr>
        <w:spacing w:after="120"/>
        <w:ind w:left="851" w:hanging="425"/>
        <w:rPr>
          <w:rFonts w:ascii="Arial" w:eastAsia="Symbol" w:hAnsi="Arial" w:cs="Arial"/>
        </w:rPr>
      </w:pPr>
      <w:r w:rsidRPr="003812B6">
        <w:rPr>
          <w:rFonts w:ascii="Arial" w:eastAsia="Arial" w:hAnsi="Arial" w:cs="Arial"/>
          <w:lang w:val="cy-GB"/>
        </w:rPr>
        <w:t xml:space="preserve">Rhaid dylanwadu ar, herio a negodi gyda phobl eraill o safbwynt strategol gan gynnwys uwch swyddogion a staff mewn modd proffesiynol </w:t>
      </w:r>
      <w:r w:rsidRPr="003812B6">
        <w:rPr>
          <w:rFonts w:ascii="Arial" w:hAnsi="Arial" w:cs="Arial"/>
          <w:color w:val="000000"/>
          <w:lang w:val="cy-GB"/>
        </w:rPr>
        <w:t>a chofnodi tystiolaeth yn gywir at ddibenion cydymffurfio.</w:t>
      </w:r>
    </w:p>
    <w:p w:rsidR="00FC0406" w:rsidRPr="00A1190D" w:rsidRDefault="00FC0406" w:rsidP="00FC0406">
      <w:pPr>
        <w:keepNext/>
        <w:framePr w:hSpace="180" w:wrap="around" w:vAnchor="page" w:hAnchor="margin" w:y="1681"/>
        <w:outlineLvl w:val="2"/>
        <w:rPr>
          <w:rFonts w:ascii="Arial" w:hAnsi="Arial" w:cs="Arial"/>
          <w:b/>
          <w:sz w:val="22"/>
          <w:szCs w:val="22"/>
          <w:highlight w:val="yellow"/>
        </w:rPr>
      </w:pPr>
    </w:p>
    <w:p w:rsidR="00FC0406" w:rsidRPr="00BA74CB" w:rsidRDefault="00FC0406" w:rsidP="00FC0406">
      <w:pPr>
        <w:rPr>
          <w:rFonts w:ascii="Arial" w:hAnsi="Arial" w:cs="Arial"/>
        </w:rPr>
      </w:pPr>
    </w:p>
    <w:p w:rsidR="00FC0406" w:rsidRPr="00BA74CB" w:rsidRDefault="00FC0406" w:rsidP="00FC0406">
      <w:pPr>
        <w:numPr>
          <w:ilvl w:val="0"/>
          <w:numId w:val="8"/>
        </w:numPr>
        <w:ind w:left="851"/>
        <w:rPr>
          <w:rFonts w:ascii="Arial" w:hAnsi="Arial" w:cs="Arial"/>
        </w:rPr>
      </w:pPr>
      <w:r w:rsidRPr="00BA74CB">
        <w:rPr>
          <w:rFonts w:ascii="Arial" w:hAnsi="Arial" w:cs="Arial"/>
          <w:lang w:val="cy-GB"/>
        </w:rPr>
        <w:t>Rhoi cyngor proffesiynol i randdeiliaid mewnol a chwsmeriaid ar faterion contract technegol i sicrhau bod y contractau'n cael eu rheoli'n effeithlon ac yn effeithiol o fewn y gyllideb a'u bod yn cydymffurfio â Rheoliadau Ariannol, Rheolau Sefydlog Contractau a deddfwriaeth Caffael yr UE er mwyn amddiffyn y lluoedd rhag risgiau ariannol, cyfreithiol a risgiau i’w henw da.</w:t>
      </w:r>
    </w:p>
    <w:p w:rsidR="00FC0406" w:rsidRPr="00BA74CB" w:rsidRDefault="00FC0406" w:rsidP="00FC0406">
      <w:pPr>
        <w:ind w:left="851"/>
        <w:rPr>
          <w:rFonts w:ascii="Arial" w:hAnsi="Arial" w:cs="Arial"/>
        </w:rPr>
      </w:pPr>
    </w:p>
    <w:p w:rsidR="00FC0406" w:rsidRPr="00BA74CB" w:rsidRDefault="00FC0406" w:rsidP="00FC0406">
      <w:pPr>
        <w:numPr>
          <w:ilvl w:val="0"/>
          <w:numId w:val="8"/>
        </w:numPr>
        <w:spacing w:after="120"/>
        <w:ind w:left="851" w:hanging="357"/>
        <w:rPr>
          <w:rFonts w:ascii="Arial" w:hAnsi="Arial" w:cs="Arial"/>
        </w:rPr>
      </w:pPr>
      <w:r w:rsidRPr="00BA74CB">
        <w:rPr>
          <w:rFonts w:ascii="Arial" w:hAnsi="Arial" w:cs="Arial"/>
          <w:lang w:val="cy-GB"/>
        </w:rPr>
        <w:t xml:space="preserve">Uwchsgilio, ysgogi a hyfforddi perchnogion contractau ac adrannau cleientiaid o fewn y busnes i wella gweithgarwch rheoli contractau ac i ddatblygu’r gwaith o reoli perthynas gyda chyflenwyr ar gyfer y lluoedd a wasanaethir. </w:t>
      </w:r>
    </w:p>
    <w:p w:rsidR="00FC0406" w:rsidRPr="00BA74CB" w:rsidRDefault="00FC0406" w:rsidP="00FC0406">
      <w:pPr>
        <w:numPr>
          <w:ilvl w:val="0"/>
          <w:numId w:val="8"/>
        </w:numPr>
        <w:spacing w:after="120"/>
        <w:ind w:left="851"/>
        <w:rPr>
          <w:rFonts w:ascii="Arial" w:hAnsi="Arial" w:cs="Arial"/>
        </w:rPr>
      </w:pPr>
      <w:r w:rsidRPr="00BA74CB">
        <w:rPr>
          <w:rFonts w:ascii="Arial" w:hAnsi="Arial" w:cs="Arial"/>
          <w:lang w:val="cy-GB"/>
        </w:rPr>
        <w:t>Rheoli newid neu amrywiadau i gontractau, sicrhau bod prisiau'n cael eu haddasu yn unol â dulliau cytûn neu fel arall yn cael eu profi i sicrhau gwerth am arian.</w:t>
      </w:r>
    </w:p>
    <w:p w:rsidR="00FC0406" w:rsidRPr="00BA74CB" w:rsidRDefault="00FC0406" w:rsidP="00FC0406">
      <w:pPr>
        <w:numPr>
          <w:ilvl w:val="0"/>
          <w:numId w:val="8"/>
        </w:numPr>
        <w:spacing w:after="120"/>
        <w:ind w:left="851"/>
        <w:rPr>
          <w:rFonts w:ascii="Arial" w:hAnsi="Arial" w:cs="Arial"/>
        </w:rPr>
      </w:pPr>
      <w:r w:rsidRPr="00BA74CB">
        <w:rPr>
          <w:rFonts w:ascii="Arial" w:hAnsi="Arial" w:cs="Arial"/>
          <w:lang w:val="cy-GB"/>
        </w:rPr>
        <w:t>Datrys problemau neu anghydfodau a’u huwchgyfeirio fel y bo'n briodol.</w:t>
      </w:r>
    </w:p>
    <w:p w:rsidR="00FC0406" w:rsidRPr="00BA74CB" w:rsidRDefault="00FC0406" w:rsidP="00FC0406">
      <w:pPr>
        <w:numPr>
          <w:ilvl w:val="0"/>
          <w:numId w:val="8"/>
        </w:numPr>
        <w:spacing w:after="120"/>
        <w:ind w:left="851"/>
        <w:rPr>
          <w:rFonts w:ascii="Arial" w:hAnsi="Arial" w:cs="Arial"/>
        </w:rPr>
      </w:pPr>
      <w:r w:rsidRPr="00BA74CB">
        <w:rPr>
          <w:rFonts w:ascii="Arial" w:hAnsi="Arial" w:cs="Arial"/>
          <w:lang w:val="cy-GB"/>
        </w:rPr>
        <w:t xml:space="preserve">Gweithio gyda'r cyflenwr i wella cynaliadwyedd neu werth cymdeithasol a sicrhau bod ymrwymiadau a wnaed ar y cam tendro yn cael eu cyflawni. </w:t>
      </w:r>
    </w:p>
    <w:p w:rsidR="00FC0406" w:rsidRPr="00BA74CB" w:rsidRDefault="00FC0406" w:rsidP="00FC0406">
      <w:pPr>
        <w:numPr>
          <w:ilvl w:val="0"/>
          <w:numId w:val="8"/>
        </w:numPr>
        <w:spacing w:after="120"/>
        <w:ind w:left="851"/>
        <w:rPr>
          <w:rFonts w:ascii="Arial" w:hAnsi="Arial" w:cs="Arial"/>
        </w:rPr>
      </w:pPr>
      <w:r w:rsidRPr="00BA74CB">
        <w:rPr>
          <w:rFonts w:ascii="Arial" w:hAnsi="Arial" w:cs="Arial"/>
          <w:lang w:val="cy-GB"/>
        </w:rPr>
        <w:t xml:space="preserve">Cynllunio ar gyfer cerrig milltir allweddol yn y contract a pharatoi strategaethau ymadael ar gyfer diwedd y contract, gan reoli trosglwyddiadau i sicrhau newid rhwydd i gyflenwyr newydd. </w:t>
      </w:r>
    </w:p>
    <w:p w:rsidR="00FC0406" w:rsidRPr="00BA74CB" w:rsidRDefault="00FC0406" w:rsidP="00FC0406">
      <w:pPr>
        <w:numPr>
          <w:ilvl w:val="0"/>
          <w:numId w:val="8"/>
        </w:numPr>
        <w:spacing w:after="120"/>
        <w:ind w:left="851"/>
        <w:rPr>
          <w:rFonts w:ascii="Arial" w:hAnsi="Arial" w:cs="Arial"/>
        </w:rPr>
      </w:pPr>
      <w:r w:rsidRPr="00BA74CB">
        <w:rPr>
          <w:rFonts w:ascii="Arial" w:hAnsi="Arial" w:cs="Arial"/>
          <w:lang w:val="cy-GB"/>
        </w:rPr>
        <w:t>Gweithio'n agos gyda'r tîm caffael strategol i lywio a datblygu manylebau, dangosyddion perfformiad allweddol a dogfennau tendr newydd i weithredu yn sgil gwersi a ddysgwyd a gwella tendrau amnewid.</w:t>
      </w:r>
    </w:p>
    <w:p w:rsidR="00FC0406" w:rsidRPr="00BA74CB" w:rsidRDefault="00FC0406" w:rsidP="00FC0406">
      <w:pPr>
        <w:numPr>
          <w:ilvl w:val="0"/>
          <w:numId w:val="8"/>
        </w:numPr>
        <w:spacing w:after="120"/>
        <w:ind w:left="851"/>
        <w:rPr>
          <w:rFonts w:ascii="Arial" w:hAnsi="Arial" w:cs="Arial"/>
        </w:rPr>
      </w:pPr>
      <w:r w:rsidRPr="00BA74CB">
        <w:rPr>
          <w:rFonts w:ascii="Arial" w:hAnsi="Arial" w:cs="Arial"/>
          <w:lang w:val="cy-GB"/>
        </w:rPr>
        <w:t>Darparu gwasanaeth sy’n canolbwyntio ar y cwsmer.</w:t>
      </w:r>
    </w:p>
    <w:p w:rsidR="00FC0406" w:rsidRPr="00BA74CB" w:rsidRDefault="00FC0406" w:rsidP="00FC0406">
      <w:pPr>
        <w:numPr>
          <w:ilvl w:val="0"/>
          <w:numId w:val="8"/>
        </w:numPr>
        <w:spacing w:after="120"/>
        <w:ind w:left="851"/>
        <w:rPr>
          <w:rFonts w:ascii="Arial" w:hAnsi="Arial" w:cs="Arial"/>
        </w:rPr>
      </w:pPr>
      <w:r w:rsidRPr="00BA74CB">
        <w:rPr>
          <w:rFonts w:ascii="Arial" w:hAnsi="Arial" w:cs="Arial"/>
          <w:lang w:val="cy-GB"/>
        </w:rPr>
        <w:t>Hybu ac ymlynu wrth Gynllun Cydraddoldeb Strategol Heddlu Gwent i gefnogi datblygiad gweithlu amrywiol.</w:t>
      </w:r>
    </w:p>
    <w:p w:rsidR="00FC0406" w:rsidRPr="00BA74CB" w:rsidRDefault="00FC0406" w:rsidP="00FC0406">
      <w:pPr>
        <w:numPr>
          <w:ilvl w:val="0"/>
          <w:numId w:val="8"/>
        </w:numPr>
        <w:spacing w:after="120"/>
        <w:ind w:left="851"/>
        <w:rPr>
          <w:rFonts w:ascii="Arial" w:hAnsi="Arial" w:cs="Arial"/>
        </w:rPr>
      </w:pPr>
      <w:r w:rsidRPr="00BA74CB">
        <w:rPr>
          <w:rFonts w:ascii="Arial" w:hAnsi="Arial" w:cs="Arial"/>
          <w:lang w:val="cy-GB"/>
        </w:rPr>
        <w:lastRenderedPageBreak/>
        <w:t>Cymryd gofal rhesymol o’ch diogelwch eich hun ac eraill; cydweithredu gyda rheolwyr/goruchwylwyr i gydymffurfio â dyletswyddau iechyd a diogelwch statudol; hysbysu am ddigwyddiadau, damweiniau, diffygion ac ati.</w:t>
      </w:r>
    </w:p>
    <w:p w:rsidR="00FC0406" w:rsidRPr="00BA74CB" w:rsidRDefault="00FC0406" w:rsidP="00FC0406">
      <w:pPr>
        <w:numPr>
          <w:ilvl w:val="0"/>
          <w:numId w:val="8"/>
        </w:numPr>
        <w:spacing w:after="120"/>
        <w:ind w:left="851"/>
        <w:rPr>
          <w:rFonts w:ascii="Arial" w:hAnsi="Arial" w:cs="Arial"/>
        </w:rPr>
      </w:pPr>
      <w:r w:rsidRPr="00BA74CB">
        <w:rPr>
          <w:rFonts w:ascii="Arial" w:hAnsi="Arial" w:cs="Arial"/>
          <w:lang w:val="cy-GB"/>
        </w:rPr>
        <w:t>Cymryd rhan lawn yn y broses arfarnu perfformiad</w:t>
      </w:r>
    </w:p>
    <w:p w:rsidR="00FC0406" w:rsidRDefault="00FC0406" w:rsidP="00FC0406">
      <w:pPr>
        <w:pStyle w:val="ListParagraph"/>
        <w:rPr>
          <w:rFonts w:ascii="Arial" w:hAnsi="Arial" w:cs="Arial"/>
        </w:rPr>
      </w:pPr>
    </w:p>
    <w:p w:rsidR="00FC0406" w:rsidRDefault="00FC0406" w:rsidP="00FC0406">
      <w:pPr>
        <w:autoSpaceDE w:val="0"/>
        <w:autoSpaceDN w:val="0"/>
        <w:adjustRightInd w:val="0"/>
        <w:rPr>
          <w:rFonts w:ascii="Arial" w:hAnsi="Arial" w:cs="Arial"/>
          <w:b/>
          <w:bCs/>
          <w:color w:val="000000"/>
        </w:rPr>
      </w:pPr>
      <w:r w:rsidRPr="00FF6AFB">
        <w:rPr>
          <w:rFonts w:ascii="Arial" w:hAnsi="Arial" w:cs="Arial"/>
          <w:b/>
          <w:bCs/>
          <w:color w:val="000000"/>
          <w:lang w:val="cy-GB"/>
        </w:rPr>
        <w:t>Cyngor ac Arweiniad</w:t>
      </w:r>
    </w:p>
    <w:p w:rsidR="00FC0406" w:rsidRPr="00FF6AFB" w:rsidRDefault="00FC0406" w:rsidP="00FC0406">
      <w:pPr>
        <w:autoSpaceDE w:val="0"/>
        <w:autoSpaceDN w:val="0"/>
        <w:adjustRightInd w:val="0"/>
        <w:rPr>
          <w:rFonts w:ascii="Arial" w:hAnsi="Arial" w:cs="Arial"/>
          <w:b/>
          <w:bCs/>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 xml:space="preserve">Asesu gofynion adrannau cwsmeriaid ar draws lluoedd de Cymru a darparu cymorth, cyngor ac arweiniad proffesiynol yn y maes caffael yn unol ag arfer gorau, polisi'r llu, deddfwriaeth a gwerth am arian.  </w:t>
      </w:r>
    </w:p>
    <w:p w:rsidR="00FC0406" w:rsidRPr="00FF6AFB" w:rsidRDefault="00FC0406" w:rsidP="00FC0406">
      <w:pPr>
        <w:pStyle w:val="ListParagraph"/>
        <w:autoSpaceDE w:val="0"/>
        <w:autoSpaceDN w:val="0"/>
        <w:adjustRightInd w:val="0"/>
        <w:contextualSpacing/>
        <w:rPr>
          <w:rFonts w:ascii="Arial" w:hAnsi="Arial" w:cs="Arial"/>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 xml:space="preserve">Rhoi arweiniad ar reoli contractau er mwyn parhau i gyflawni'r gwerth gorau ar gyfer contractau byw. </w:t>
      </w:r>
    </w:p>
    <w:p w:rsidR="00FC0406" w:rsidRDefault="00FC0406" w:rsidP="00FC0406">
      <w:pPr>
        <w:pStyle w:val="ListParagraph"/>
        <w:rPr>
          <w:rFonts w:ascii="Arial" w:hAnsi="Arial" w:cs="Arial"/>
          <w:color w:val="000000"/>
        </w:rPr>
      </w:pPr>
    </w:p>
    <w:p w:rsidR="00FC0406" w:rsidRPr="00390717" w:rsidRDefault="00FC0406" w:rsidP="00FC0406">
      <w:pPr>
        <w:pStyle w:val="ListParagraph"/>
        <w:numPr>
          <w:ilvl w:val="0"/>
          <w:numId w:val="8"/>
        </w:numPr>
        <w:spacing w:after="120"/>
        <w:rPr>
          <w:rFonts w:ascii="Arial" w:eastAsia="Symbol" w:hAnsi="Arial" w:cs="Arial"/>
        </w:rPr>
      </w:pPr>
      <w:r w:rsidRPr="003812B6">
        <w:rPr>
          <w:rFonts w:ascii="Arial" w:eastAsia="Arial" w:hAnsi="Arial" w:cs="Arial"/>
          <w:lang w:val="cy-GB"/>
        </w:rPr>
        <w:t xml:space="preserve">Rhaid darparu cyngor ac arweiniad proffesiynol, o safon uchel i swyddogion a staff i gyfrannu at amcanion gwerth am arian a chaffael strategol y llu. </w:t>
      </w:r>
    </w:p>
    <w:p w:rsidR="00FC0406" w:rsidRPr="00FF6AFB" w:rsidRDefault="00FC0406" w:rsidP="00FC0406">
      <w:pPr>
        <w:pStyle w:val="ListParagraph"/>
        <w:autoSpaceDE w:val="0"/>
        <w:autoSpaceDN w:val="0"/>
        <w:adjustRightInd w:val="0"/>
        <w:ind w:left="0"/>
        <w:contextualSpacing/>
        <w:rPr>
          <w:rFonts w:ascii="Arial" w:hAnsi="Arial" w:cs="Arial"/>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 xml:space="preserve">Darparu cymorth ac arweiniad ar faterion amrywiol, cymhleth a materion sydd wedi cael eu huwchgyfeirio sy'n ymwneud â maes gwaith penodol. </w:t>
      </w:r>
    </w:p>
    <w:p w:rsidR="00FC0406" w:rsidRPr="00FF6AFB" w:rsidRDefault="00FC0406" w:rsidP="00FC0406">
      <w:pPr>
        <w:pStyle w:val="ListParagraph"/>
        <w:autoSpaceDE w:val="0"/>
        <w:autoSpaceDN w:val="0"/>
        <w:adjustRightInd w:val="0"/>
        <w:ind w:left="0"/>
        <w:contextualSpacing/>
        <w:rPr>
          <w:rFonts w:ascii="Arial" w:hAnsi="Arial" w:cs="Arial"/>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 xml:space="preserve">Datrys problemau cymhleth yn annibynnol, gan gyfeirio problemau mawr at gydweithwyr uwch. </w:t>
      </w:r>
    </w:p>
    <w:p w:rsidR="00FC0406" w:rsidRPr="00FF6AFB" w:rsidRDefault="00FC0406" w:rsidP="00FC0406">
      <w:pPr>
        <w:pStyle w:val="ListParagraph"/>
        <w:autoSpaceDE w:val="0"/>
        <w:autoSpaceDN w:val="0"/>
        <w:adjustRightInd w:val="0"/>
        <w:ind w:left="0"/>
        <w:contextualSpacing/>
        <w:rPr>
          <w:rFonts w:ascii="Arial" w:hAnsi="Arial" w:cs="Arial"/>
          <w:color w:val="000000"/>
        </w:rPr>
      </w:pPr>
    </w:p>
    <w:p w:rsidR="00FC0406" w:rsidRPr="00FF6AFB"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Canfod ac uwchgyfeirio problemau difrifol</w:t>
      </w:r>
    </w:p>
    <w:p w:rsidR="00FC0406" w:rsidRPr="00FF6AFB" w:rsidRDefault="00FC0406" w:rsidP="00FC0406">
      <w:pPr>
        <w:pStyle w:val="ListParagraph"/>
        <w:autoSpaceDE w:val="0"/>
        <w:autoSpaceDN w:val="0"/>
        <w:adjustRightInd w:val="0"/>
        <w:rPr>
          <w:rFonts w:ascii="Arial" w:hAnsi="Arial" w:cs="Arial"/>
          <w:color w:val="000000"/>
        </w:rPr>
      </w:pPr>
    </w:p>
    <w:p w:rsidR="00FC0406" w:rsidRPr="00FF6AFB" w:rsidRDefault="00FC0406" w:rsidP="00FC0406">
      <w:pPr>
        <w:pStyle w:val="ListParagraph"/>
        <w:autoSpaceDE w:val="0"/>
        <w:autoSpaceDN w:val="0"/>
        <w:adjustRightInd w:val="0"/>
        <w:rPr>
          <w:rFonts w:ascii="Arial" w:hAnsi="Arial" w:cs="Arial"/>
          <w:color w:val="000000"/>
        </w:rPr>
      </w:pPr>
    </w:p>
    <w:p w:rsidR="00FC0406" w:rsidRDefault="00FC0406" w:rsidP="00FC0406">
      <w:pPr>
        <w:autoSpaceDE w:val="0"/>
        <w:autoSpaceDN w:val="0"/>
        <w:adjustRightInd w:val="0"/>
        <w:rPr>
          <w:rFonts w:ascii="Arial" w:hAnsi="Arial" w:cs="Arial"/>
          <w:b/>
          <w:bCs/>
          <w:color w:val="000000"/>
        </w:rPr>
      </w:pPr>
      <w:r w:rsidRPr="00FF6AFB">
        <w:rPr>
          <w:rFonts w:ascii="Arial" w:hAnsi="Arial" w:cs="Arial"/>
          <w:b/>
          <w:bCs/>
          <w:color w:val="000000"/>
          <w:lang w:val="cy-GB"/>
        </w:rPr>
        <w:t>Rheoli Risg a Chydymffurfiaeth Cyfreithiol</w:t>
      </w:r>
    </w:p>
    <w:p w:rsidR="00FC0406" w:rsidRPr="00FF6AFB" w:rsidRDefault="00FC0406" w:rsidP="00FC0406">
      <w:pPr>
        <w:autoSpaceDE w:val="0"/>
        <w:autoSpaceDN w:val="0"/>
        <w:adjustRightInd w:val="0"/>
        <w:rPr>
          <w:rFonts w:ascii="Arial" w:hAnsi="Arial" w:cs="Arial"/>
          <w:b/>
          <w:bCs/>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 xml:space="preserve">Canfod a lliniaru risgiau o fewn eich cylch gwaith eich hun a hysbysu pobl eraill am risgiau. </w:t>
      </w:r>
    </w:p>
    <w:p w:rsidR="00FC0406" w:rsidRPr="00FF6AFB" w:rsidRDefault="00FC0406" w:rsidP="00FC0406">
      <w:pPr>
        <w:pStyle w:val="ListParagraph"/>
        <w:autoSpaceDE w:val="0"/>
        <w:autoSpaceDN w:val="0"/>
        <w:adjustRightInd w:val="0"/>
        <w:contextualSpacing/>
        <w:rPr>
          <w:rFonts w:ascii="Arial" w:hAnsi="Arial" w:cs="Arial"/>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Darparu cyngor ac arweiniad proffesiynol mewn perthynas â chydbwyso risgiau caffael gan gynnwys y risg o her gan weithredwyr economaidd.</w:t>
      </w:r>
    </w:p>
    <w:p w:rsidR="00FC0406" w:rsidRPr="00FF6AFB" w:rsidRDefault="00FC0406" w:rsidP="00FC0406">
      <w:pPr>
        <w:pStyle w:val="ListParagraph"/>
        <w:autoSpaceDE w:val="0"/>
        <w:autoSpaceDN w:val="0"/>
        <w:adjustRightInd w:val="0"/>
        <w:ind w:left="0"/>
        <w:contextualSpacing/>
        <w:rPr>
          <w:rFonts w:ascii="Arial" w:hAnsi="Arial" w:cs="Arial"/>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 xml:space="preserve">Monitro a sicrhau cydymffurfiaeth â Rheoliadau'r UE, Rheoliadau Contractau Cyhoeddus, Rheolau Sefydlog Contractau a chanllawiau polisi. </w:t>
      </w:r>
    </w:p>
    <w:p w:rsidR="00FC0406" w:rsidRPr="00FF6AFB" w:rsidRDefault="00FC0406" w:rsidP="00FC0406">
      <w:pPr>
        <w:pStyle w:val="ListParagraph"/>
        <w:autoSpaceDE w:val="0"/>
        <w:autoSpaceDN w:val="0"/>
        <w:adjustRightInd w:val="0"/>
        <w:ind w:left="0"/>
        <w:contextualSpacing/>
        <w:rPr>
          <w:rFonts w:ascii="Arial" w:hAnsi="Arial" w:cs="Arial"/>
          <w:color w:val="000000"/>
        </w:rPr>
      </w:pPr>
    </w:p>
    <w:p w:rsidR="00FC0406" w:rsidRPr="00FF6AFB"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 xml:space="preserve">Sicrhau bod yr uned yn bodloni ei rwymedigaeth o ran Iechyd a Diogelwch ac uwchgyfeirio problemau difrifol. </w:t>
      </w:r>
    </w:p>
    <w:p w:rsidR="00FC0406" w:rsidRPr="00FF6AFB" w:rsidRDefault="00FC0406" w:rsidP="00FC0406">
      <w:pPr>
        <w:pStyle w:val="ListParagraph"/>
        <w:autoSpaceDE w:val="0"/>
        <w:autoSpaceDN w:val="0"/>
        <w:adjustRightInd w:val="0"/>
        <w:rPr>
          <w:rFonts w:ascii="Arial" w:hAnsi="Arial" w:cs="Arial"/>
          <w:b/>
          <w:bCs/>
          <w:color w:val="000000"/>
        </w:rPr>
      </w:pPr>
    </w:p>
    <w:p w:rsidR="00FC0406" w:rsidRDefault="00FC0406" w:rsidP="00FC0406">
      <w:pPr>
        <w:autoSpaceDE w:val="0"/>
        <w:autoSpaceDN w:val="0"/>
        <w:adjustRightInd w:val="0"/>
        <w:rPr>
          <w:rFonts w:ascii="Arial" w:hAnsi="Arial" w:cs="Arial"/>
          <w:b/>
          <w:bCs/>
          <w:color w:val="000000"/>
        </w:rPr>
      </w:pPr>
      <w:r w:rsidRPr="00FF6AFB">
        <w:rPr>
          <w:rFonts w:ascii="Arial" w:hAnsi="Arial" w:cs="Arial"/>
          <w:b/>
          <w:bCs/>
          <w:color w:val="000000"/>
          <w:lang w:val="cy-GB"/>
        </w:rPr>
        <w:t>Gwasanaeth Cwsmeriaid a Chynrychiolaeth</w:t>
      </w:r>
    </w:p>
    <w:p w:rsidR="00FC0406" w:rsidRPr="00FF6AFB" w:rsidRDefault="00FC0406" w:rsidP="00FC0406">
      <w:pPr>
        <w:autoSpaceDE w:val="0"/>
        <w:autoSpaceDN w:val="0"/>
        <w:adjustRightInd w:val="0"/>
        <w:rPr>
          <w:rFonts w:ascii="Arial" w:hAnsi="Arial" w:cs="Arial"/>
          <w:b/>
          <w:bCs/>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 xml:space="preserve">Cyflwyno delwedd a gwasanaeth cadarnhaol a phroffesiynol i gwsmeriaid mewnol ac allanol, sefydliadau eraill yn y sector cyhoeddus a'r cyhoedd e.e. cyflenwyr  </w:t>
      </w:r>
    </w:p>
    <w:p w:rsidR="00FC0406" w:rsidRPr="00FF6AFB" w:rsidRDefault="00FC0406" w:rsidP="00FC0406">
      <w:pPr>
        <w:pStyle w:val="ListParagraph"/>
        <w:autoSpaceDE w:val="0"/>
        <w:autoSpaceDN w:val="0"/>
        <w:adjustRightInd w:val="0"/>
        <w:contextualSpacing/>
        <w:rPr>
          <w:rFonts w:ascii="Arial" w:hAnsi="Arial" w:cs="Arial"/>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Mae'n ofynnol bod unigolion yn ymgysylltu'n effeithiol â chwsmeriaid mewnol ac allanol ar bob lefel, er mwyn darparu gwasanaeth o safon uchel</w:t>
      </w:r>
    </w:p>
    <w:p w:rsidR="00FC0406" w:rsidRDefault="00FC0406" w:rsidP="00FC0406">
      <w:pPr>
        <w:pStyle w:val="ListParagraph"/>
        <w:autoSpaceDE w:val="0"/>
        <w:autoSpaceDN w:val="0"/>
        <w:adjustRightInd w:val="0"/>
        <w:spacing w:after="200" w:line="276" w:lineRule="auto"/>
        <w:ind w:left="0"/>
        <w:contextualSpacing/>
        <w:rPr>
          <w:rFonts w:ascii="Arial" w:hAnsi="Arial" w:cs="Arial"/>
          <w:color w:val="000000"/>
        </w:rPr>
      </w:pPr>
    </w:p>
    <w:p w:rsidR="00FC0406" w:rsidRDefault="00FC0406" w:rsidP="00FC0406">
      <w:pPr>
        <w:pStyle w:val="ListParagraph"/>
        <w:numPr>
          <w:ilvl w:val="0"/>
          <w:numId w:val="8"/>
        </w:numPr>
        <w:autoSpaceDE w:val="0"/>
        <w:autoSpaceDN w:val="0"/>
        <w:adjustRightInd w:val="0"/>
        <w:spacing w:after="200" w:line="276" w:lineRule="auto"/>
        <w:contextualSpacing/>
        <w:rPr>
          <w:rFonts w:ascii="Arial" w:hAnsi="Arial" w:cs="Arial"/>
          <w:color w:val="000000"/>
        </w:rPr>
      </w:pPr>
      <w:r w:rsidRPr="00FF6AFB">
        <w:rPr>
          <w:rFonts w:ascii="Arial" w:hAnsi="Arial" w:cs="Arial"/>
          <w:color w:val="000000"/>
          <w:lang w:val="cy-GB"/>
        </w:rPr>
        <w:t>Cyfrannu fel aelod o dîm, gan rannu gwybodaeth a syniadau. Gwrando ar bobl eraill a gwerthfawrogi safbwyntiau gwahanol bobl.</w:t>
      </w:r>
    </w:p>
    <w:p w:rsidR="00FC0406" w:rsidRPr="00FF6AFB" w:rsidRDefault="00FC0406" w:rsidP="00FC0406">
      <w:pPr>
        <w:pStyle w:val="ListParagraph"/>
        <w:autoSpaceDE w:val="0"/>
        <w:autoSpaceDN w:val="0"/>
        <w:adjustRightInd w:val="0"/>
        <w:spacing w:after="200" w:line="276" w:lineRule="auto"/>
        <w:ind w:left="0"/>
        <w:contextualSpacing/>
        <w:rPr>
          <w:rFonts w:ascii="Arial" w:hAnsi="Arial" w:cs="Arial"/>
          <w:color w:val="000000"/>
        </w:rPr>
      </w:pPr>
    </w:p>
    <w:p w:rsidR="00FC0406" w:rsidRPr="00FF6AFB"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lastRenderedPageBreak/>
        <w:t>Cynnal cyfrinachedd o ran materion diogelu data a safonau Rheoli Gwybodaeth yr Heddlu (MoPI).</w:t>
      </w:r>
    </w:p>
    <w:p w:rsidR="00FC0406" w:rsidRPr="00FF6AFB" w:rsidRDefault="00FC0406" w:rsidP="00FC0406">
      <w:pPr>
        <w:pStyle w:val="ListParagraph"/>
        <w:autoSpaceDE w:val="0"/>
        <w:autoSpaceDN w:val="0"/>
        <w:adjustRightInd w:val="0"/>
        <w:rPr>
          <w:rFonts w:ascii="Arial" w:hAnsi="Arial" w:cs="Arial"/>
          <w:b/>
          <w:bCs/>
          <w:color w:val="000000"/>
        </w:rPr>
      </w:pPr>
    </w:p>
    <w:p w:rsidR="00FC0406" w:rsidRDefault="00FC0406" w:rsidP="00FC0406">
      <w:pPr>
        <w:pStyle w:val="ListParagraph"/>
        <w:autoSpaceDE w:val="0"/>
        <w:autoSpaceDN w:val="0"/>
        <w:adjustRightInd w:val="0"/>
        <w:rPr>
          <w:rFonts w:ascii="Arial" w:hAnsi="Arial" w:cs="Arial"/>
          <w:b/>
          <w:bCs/>
          <w:color w:val="000000"/>
        </w:rPr>
      </w:pPr>
      <w:r w:rsidRPr="00FF6AFB">
        <w:rPr>
          <w:rFonts w:ascii="Arial" w:hAnsi="Arial" w:cs="Arial"/>
          <w:b/>
          <w:bCs/>
          <w:color w:val="000000"/>
          <w:lang w:val="cy-GB"/>
        </w:rPr>
        <w:t>Trefnu/Cynllunio</w:t>
      </w:r>
    </w:p>
    <w:p w:rsidR="00FC0406" w:rsidRPr="00FF6AFB" w:rsidRDefault="00FC0406" w:rsidP="00FC0406">
      <w:pPr>
        <w:pStyle w:val="ListParagraph"/>
        <w:autoSpaceDE w:val="0"/>
        <w:autoSpaceDN w:val="0"/>
        <w:adjustRightInd w:val="0"/>
        <w:rPr>
          <w:rFonts w:ascii="Arial" w:hAnsi="Arial" w:cs="Arial"/>
          <w:b/>
          <w:bCs/>
          <w:color w:val="000000"/>
        </w:rPr>
      </w:pPr>
    </w:p>
    <w:p w:rsidR="00FC0406" w:rsidRPr="00FF6AFB"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Cynllunio a threfnu gwaith i'w gwblhau o fewn fframweithiau, safonau ac amserlenni penodol.</w:t>
      </w:r>
    </w:p>
    <w:p w:rsidR="00FC0406" w:rsidRPr="00FF6AFB"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Rheoli'r gwaith o gwblhau nifer o brosiectau caffael a gwaith arall a ddyrannwyd yn effeithiol.</w:t>
      </w:r>
    </w:p>
    <w:p w:rsidR="00FC0406" w:rsidRPr="00FF6AFB"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Trefnu, amserlennu a bod yn bresennol mewn digwyddiadau/cyfarfodydd yn ôl y gofyn</w:t>
      </w:r>
    </w:p>
    <w:p w:rsidR="00FC0406" w:rsidRPr="00FF6AFB"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Gweithredu a chyfrannu at y strategaeth caffae</w:t>
      </w:r>
      <w:r>
        <w:rPr>
          <w:rFonts w:ascii="Arial" w:hAnsi="Arial" w:cs="Arial"/>
          <w:color w:val="000000"/>
          <w:lang w:val="cy-GB"/>
        </w:rPr>
        <w:t>l leol a'r strategaeth caffael g</w:t>
      </w:r>
      <w:r w:rsidRPr="00FF6AFB">
        <w:rPr>
          <w:rFonts w:ascii="Arial" w:hAnsi="Arial" w:cs="Arial"/>
          <w:color w:val="000000"/>
          <w:lang w:val="cy-GB"/>
        </w:rPr>
        <w:t>ydweithredol</w:t>
      </w:r>
    </w:p>
    <w:p w:rsidR="00FC0406" w:rsidRPr="00FF6AFB"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 xml:space="preserve">Datblygu, cynnig a gweithredu cynllun busnes/prosiect cymeradwy ar gyfer yr uned neu swyddogaeth. </w:t>
      </w:r>
    </w:p>
    <w:p w:rsidR="00FC0406" w:rsidRPr="00FF6AFB" w:rsidRDefault="00FC0406" w:rsidP="00FC0406">
      <w:pPr>
        <w:pStyle w:val="ListParagraph"/>
        <w:autoSpaceDE w:val="0"/>
        <w:autoSpaceDN w:val="0"/>
        <w:adjustRightInd w:val="0"/>
        <w:rPr>
          <w:rFonts w:ascii="Arial" w:hAnsi="Arial" w:cs="Arial"/>
          <w:b/>
          <w:bCs/>
          <w:color w:val="000000"/>
        </w:rPr>
      </w:pPr>
    </w:p>
    <w:p w:rsidR="00FC0406" w:rsidRDefault="00FC0406" w:rsidP="00FC0406">
      <w:pPr>
        <w:autoSpaceDE w:val="0"/>
        <w:autoSpaceDN w:val="0"/>
        <w:adjustRightInd w:val="0"/>
        <w:rPr>
          <w:rFonts w:ascii="Arial" w:hAnsi="Arial" w:cs="Arial"/>
          <w:b/>
          <w:bCs/>
          <w:color w:val="000000"/>
        </w:rPr>
      </w:pPr>
      <w:r w:rsidRPr="00FF6AFB">
        <w:rPr>
          <w:rFonts w:ascii="Arial" w:hAnsi="Arial" w:cs="Arial"/>
          <w:b/>
          <w:bCs/>
          <w:color w:val="000000"/>
          <w:lang w:val="cy-GB"/>
        </w:rPr>
        <w:t>Rheoli Pobl</w:t>
      </w:r>
    </w:p>
    <w:p w:rsidR="00FC0406" w:rsidRPr="00FF6AFB" w:rsidRDefault="00FC0406" w:rsidP="00FC0406">
      <w:pPr>
        <w:autoSpaceDE w:val="0"/>
        <w:autoSpaceDN w:val="0"/>
        <w:adjustRightInd w:val="0"/>
        <w:rPr>
          <w:rFonts w:ascii="Arial" w:hAnsi="Arial" w:cs="Arial"/>
          <w:b/>
          <w:bCs/>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Gallwch oruchwylio staff trwy ddilyn polisi'r llu a monitro lefelau perfformiad</w:t>
      </w:r>
    </w:p>
    <w:p w:rsidR="00FC0406" w:rsidRPr="00FF6AFB" w:rsidRDefault="00FC0406" w:rsidP="00FC0406">
      <w:pPr>
        <w:pStyle w:val="ListParagraph"/>
        <w:autoSpaceDE w:val="0"/>
        <w:autoSpaceDN w:val="0"/>
        <w:adjustRightInd w:val="0"/>
        <w:contextualSpacing/>
        <w:rPr>
          <w:rFonts w:ascii="Arial" w:hAnsi="Arial" w:cs="Arial"/>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Cynorthwyo cydweithwyr i baratoi a defnyddio technegau a chynghori ar unrhyw agweddau penodol ar waith yn eich maes eich hun</w:t>
      </w:r>
    </w:p>
    <w:p w:rsidR="00FC0406" w:rsidRPr="00FF6AFB" w:rsidRDefault="00FC0406" w:rsidP="00FC0406">
      <w:pPr>
        <w:pStyle w:val="ListParagraph"/>
        <w:autoSpaceDE w:val="0"/>
        <w:autoSpaceDN w:val="0"/>
        <w:adjustRightInd w:val="0"/>
        <w:ind w:left="0"/>
        <w:contextualSpacing/>
        <w:rPr>
          <w:rFonts w:ascii="Arial" w:hAnsi="Arial" w:cs="Arial"/>
          <w:color w:val="000000"/>
        </w:rPr>
      </w:pPr>
    </w:p>
    <w:p w:rsidR="00FC0406"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Rheoli a mentora staff gweinyddol yn effeithiol yn yr adran, canfod a rhoi sylw i feysydd sydd angen datblygiad ac arweiniad</w:t>
      </w:r>
    </w:p>
    <w:p w:rsidR="00FC0406" w:rsidRPr="00FF6AFB" w:rsidRDefault="00FC0406" w:rsidP="00FC0406">
      <w:pPr>
        <w:pStyle w:val="ListParagraph"/>
        <w:autoSpaceDE w:val="0"/>
        <w:autoSpaceDN w:val="0"/>
        <w:adjustRightInd w:val="0"/>
        <w:contextualSpacing/>
        <w:rPr>
          <w:rFonts w:ascii="Arial" w:hAnsi="Arial" w:cs="Arial"/>
          <w:color w:val="000000"/>
        </w:rPr>
      </w:pPr>
    </w:p>
    <w:p w:rsidR="00FC0406" w:rsidRPr="00FF6AFB" w:rsidRDefault="00FC0406" w:rsidP="00FC0406">
      <w:pPr>
        <w:pStyle w:val="ListParagraph"/>
        <w:numPr>
          <w:ilvl w:val="0"/>
          <w:numId w:val="8"/>
        </w:numPr>
        <w:autoSpaceDE w:val="0"/>
        <w:autoSpaceDN w:val="0"/>
        <w:adjustRightInd w:val="0"/>
        <w:spacing w:after="200" w:line="276" w:lineRule="auto"/>
        <w:contextualSpacing/>
        <w:rPr>
          <w:rFonts w:ascii="Arial" w:hAnsi="Arial" w:cs="Arial"/>
          <w:b/>
          <w:color w:val="000000"/>
        </w:rPr>
      </w:pPr>
      <w:r w:rsidRPr="00FF6AFB">
        <w:rPr>
          <w:rFonts w:ascii="Arial" w:eastAsia="Arial" w:hAnsi="Arial" w:cs="Arial"/>
          <w:lang w:val="cy-GB"/>
        </w:rPr>
        <w:t xml:space="preserve">Meithrin perthnasau gweithio adeiladol gyda chydweithwyr, contractwyr a chyrff allanol. </w:t>
      </w:r>
    </w:p>
    <w:p w:rsidR="00FC0406" w:rsidRPr="00FF6AFB" w:rsidRDefault="00FC0406" w:rsidP="00FC0406">
      <w:pPr>
        <w:pStyle w:val="ListParagraph"/>
        <w:autoSpaceDE w:val="0"/>
        <w:autoSpaceDN w:val="0"/>
        <w:adjustRightInd w:val="0"/>
        <w:rPr>
          <w:rFonts w:ascii="Arial" w:hAnsi="Arial" w:cs="Arial"/>
          <w:color w:val="000000"/>
        </w:rPr>
      </w:pPr>
    </w:p>
    <w:p w:rsidR="00FC0406" w:rsidRDefault="00FC0406" w:rsidP="00FC0406">
      <w:pPr>
        <w:autoSpaceDE w:val="0"/>
        <w:autoSpaceDN w:val="0"/>
        <w:adjustRightInd w:val="0"/>
        <w:rPr>
          <w:rFonts w:ascii="Arial" w:hAnsi="Arial" w:cs="Arial"/>
          <w:b/>
          <w:bCs/>
          <w:color w:val="000000"/>
        </w:rPr>
      </w:pPr>
      <w:r w:rsidRPr="00FF6AFB">
        <w:rPr>
          <w:rFonts w:ascii="Arial" w:hAnsi="Arial" w:cs="Arial"/>
          <w:b/>
          <w:bCs/>
          <w:color w:val="000000"/>
          <w:lang w:val="cy-GB"/>
        </w:rPr>
        <w:t>Polisïau a strategaethau</w:t>
      </w:r>
    </w:p>
    <w:p w:rsidR="00FC0406" w:rsidRPr="00FF6AFB" w:rsidRDefault="00FC0406" w:rsidP="00FC0406">
      <w:pPr>
        <w:autoSpaceDE w:val="0"/>
        <w:autoSpaceDN w:val="0"/>
        <w:adjustRightInd w:val="0"/>
        <w:rPr>
          <w:rFonts w:ascii="Arial" w:hAnsi="Arial" w:cs="Arial"/>
          <w:b/>
          <w:bCs/>
          <w:color w:val="000000"/>
        </w:rPr>
      </w:pPr>
    </w:p>
    <w:p w:rsidR="00FC0406" w:rsidRPr="00FF6AFB"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 xml:space="preserve">Monitro a hysbysu am weithrediad polisi i sicrhau cydymffurfiaeth ac i ganfod problemau. </w:t>
      </w:r>
    </w:p>
    <w:p w:rsidR="00FC0406" w:rsidRPr="00FF6AFB" w:rsidRDefault="00FC0406" w:rsidP="00FC0406">
      <w:pPr>
        <w:pStyle w:val="ListParagraph"/>
        <w:autoSpaceDE w:val="0"/>
        <w:autoSpaceDN w:val="0"/>
        <w:adjustRightInd w:val="0"/>
        <w:rPr>
          <w:rFonts w:ascii="Arial" w:hAnsi="Arial" w:cs="Arial"/>
          <w:b/>
          <w:bCs/>
          <w:color w:val="000000"/>
        </w:rPr>
      </w:pPr>
    </w:p>
    <w:p w:rsidR="00FC0406" w:rsidRDefault="00FC0406" w:rsidP="00FC0406">
      <w:pPr>
        <w:autoSpaceDE w:val="0"/>
        <w:autoSpaceDN w:val="0"/>
        <w:adjustRightInd w:val="0"/>
        <w:rPr>
          <w:rFonts w:ascii="Arial" w:hAnsi="Arial" w:cs="Arial"/>
          <w:b/>
          <w:bCs/>
          <w:color w:val="000000"/>
        </w:rPr>
      </w:pPr>
      <w:r w:rsidRPr="00FF6AFB">
        <w:rPr>
          <w:rFonts w:ascii="Arial" w:hAnsi="Arial" w:cs="Arial"/>
          <w:b/>
          <w:bCs/>
          <w:color w:val="000000"/>
          <w:lang w:val="cy-GB"/>
        </w:rPr>
        <w:t>Rheoli Prosiectau</w:t>
      </w:r>
    </w:p>
    <w:p w:rsidR="00FC0406" w:rsidRPr="00FF6AFB" w:rsidRDefault="00FC0406" w:rsidP="00FC0406">
      <w:pPr>
        <w:autoSpaceDE w:val="0"/>
        <w:autoSpaceDN w:val="0"/>
        <w:adjustRightInd w:val="0"/>
        <w:rPr>
          <w:rFonts w:ascii="Arial" w:hAnsi="Arial" w:cs="Arial"/>
          <w:b/>
          <w:bCs/>
          <w:color w:val="000000"/>
        </w:rPr>
      </w:pPr>
    </w:p>
    <w:p w:rsidR="00FC0406" w:rsidRPr="00FF6AFB" w:rsidRDefault="00FC0406" w:rsidP="00FC0406">
      <w:pPr>
        <w:pStyle w:val="ListParagraph"/>
        <w:numPr>
          <w:ilvl w:val="0"/>
          <w:numId w:val="8"/>
        </w:numPr>
        <w:autoSpaceDE w:val="0"/>
        <w:autoSpaceDN w:val="0"/>
        <w:adjustRightInd w:val="0"/>
        <w:contextualSpacing/>
        <w:rPr>
          <w:rFonts w:ascii="Arial" w:hAnsi="Arial" w:cs="Arial"/>
          <w:color w:val="000000"/>
        </w:rPr>
      </w:pPr>
      <w:r w:rsidRPr="00FF6AFB">
        <w:rPr>
          <w:rFonts w:ascii="Arial" w:hAnsi="Arial" w:cs="Arial"/>
          <w:color w:val="000000"/>
          <w:lang w:val="cy-GB"/>
        </w:rPr>
        <w:t xml:space="preserve">Trefnu a rheoli'r gwaith dyddiol o gaffael strategol gan gynnwys paratoi a chynllunio adnoddau. </w:t>
      </w:r>
    </w:p>
    <w:p w:rsidR="00FC0406" w:rsidRDefault="00FC0406" w:rsidP="00FC0406">
      <w:pPr>
        <w:pStyle w:val="ListParagraph"/>
        <w:autoSpaceDE w:val="0"/>
        <w:autoSpaceDN w:val="0"/>
        <w:adjustRightInd w:val="0"/>
        <w:rPr>
          <w:rFonts w:ascii="Arial" w:hAnsi="Arial" w:cs="Arial"/>
          <w:color w:val="000000"/>
        </w:rPr>
      </w:pPr>
    </w:p>
    <w:p w:rsidR="00FC0406" w:rsidRPr="00FF6AFB" w:rsidRDefault="00FC0406" w:rsidP="00FC0406">
      <w:pPr>
        <w:pStyle w:val="ListParagraph"/>
        <w:autoSpaceDE w:val="0"/>
        <w:autoSpaceDN w:val="0"/>
        <w:adjustRightInd w:val="0"/>
        <w:rPr>
          <w:rFonts w:ascii="Arial" w:hAnsi="Arial" w:cs="Arial"/>
          <w:b/>
        </w:rPr>
      </w:pPr>
      <w:r w:rsidRPr="00FF6AFB">
        <w:rPr>
          <w:rFonts w:ascii="Arial" w:hAnsi="Arial" w:cs="Arial"/>
          <w:color w:val="000000"/>
          <w:lang w:val="cy-GB"/>
        </w:rPr>
        <w:t>Yn ogystal, rhaid i ddeiliad y swydd fod yn barod i ymgymryd â dyletswyddau eraill a all godi o ganlyniad i amgylchiadau sy'n newid, ond nad ydynt o reidrwydd yn newid cymeriad cyffredinol neu lefel cyfrifoldeb y swydd.</w:t>
      </w:r>
    </w:p>
    <w:p w:rsidR="00FC0406" w:rsidRPr="00FF6AFB" w:rsidRDefault="00FC0406" w:rsidP="00FC0406">
      <w:pPr>
        <w:rPr>
          <w:rFonts w:ascii="Arial" w:hAnsi="Arial" w:cs="Arial"/>
          <w:sz w:val="20"/>
        </w:rPr>
      </w:pPr>
    </w:p>
    <w:p w:rsidR="00FC0406" w:rsidRPr="00FF6AFB" w:rsidRDefault="00FC0406" w:rsidP="00FC0406">
      <w:pPr>
        <w:rPr>
          <w:rFonts w:ascii="Arial" w:hAnsi="Arial" w:cs="Arial"/>
        </w:rPr>
      </w:pPr>
    </w:p>
    <w:p w:rsidR="00FC0406" w:rsidRPr="00FF6AFB" w:rsidRDefault="00FC0406" w:rsidP="00FC0406">
      <w:pPr>
        <w:jc w:val="both"/>
        <w:rPr>
          <w:rFonts w:ascii="Arial" w:eastAsia="Calibri" w:hAnsi="Arial" w:cs="Arial"/>
          <w:sz w:val="22"/>
          <w:szCs w:val="22"/>
          <w:lang w:eastAsia="en-US"/>
        </w:rPr>
      </w:pPr>
    </w:p>
    <w:p w:rsidR="00FC0406" w:rsidRPr="00FF6AFB" w:rsidRDefault="00FC0406" w:rsidP="00FC0406">
      <w:pPr>
        <w:autoSpaceDE w:val="0"/>
        <w:autoSpaceDN w:val="0"/>
        <w:adjustRightInd w:val="0"/>
        <w:jc w:val="both"/>
        <w:rPr>
          <w:rFonts w:ascii="Arial" w:hAnsi="Arial" w:cs="Arial"/>
          <w:b/>
          <w:color w:val="000000"/>
        </w:rPr>
      </w:pPr>
      <w:r w:rsidRPr="00FF6AFB">
        <w:rPr>
          <w:rFonts w:ascii="Arial" w:hAnsi="Arial" w:cs="Arial"/>
          <w:b/>
          <w:bCs/>
          <w:color w:val="000000"/>
          <w:lang w:val="cy-GB"/>
        </w:rPr>
        <w:t>Amgylchiadau Arbennig:</w:t>
      </w:r>
    </w:p>
    <w:p w:rsidR="00FC0406" w:rsidRPr="008333DF" w:rsidRDefault="00FC0406" w:rsidP="00FC0406">
      <w:pPr>
        <w:autoSpaceDE w:val="0"/>
        <w:autoSpaceDN w:val="0"/>
        <w:adjustRightInd w:val="0"/>
        <w:jc w:val="both"/>
        <w:rPr>
          <w:rFonts w:ascii="Arial" w:hAnsi="Arial" w:cs="Arial"/>
          <w:color w:val="000000"/>
        </w:rPr>
      </w:pPr>
    </w:p>
    <w:p w:rsidR="00FC0406" w:rsidRPr="008333DF" w:rsidRDefault="00FC0406" w:rsidP="00FC0406">
      <w:pPr>
        <w:autoSpaceDE w:val="0"/>
        <w:autoSpaceDN w:val="0"/>
        <w:adjustRightInd w:val="0"/>
        <w:jc w:val="both"/>
        <w:rPr>
          <w:rFonts w:ascii="Arial" w:hAnsi="Arial" w:cs="Arial"/>
          <w:color w:val="000000"/>
        </w:rPr>
      </w:pPr>
      <w:r w:rsidRPr="008333DF">
        <w:rPr>
          <w:rFonts w:ascii="Arial" w:hAnsi="Arial" w:cs="Arial"/>
          <w:color w:val="000000"/>
          <w:lang w:val="cy-GB"/>
        </w:rPr>
        <w:t xml:space="preserve">1.   Mae Heddlu Gwent yn sefydliad di-fwg. </w:t>
      </w:r>
    </w:p>
    <w:p w:rsidR="00FC0406" w:rsidRPr="008333DF" w:rsidRDefault="00FC0406" w:rsidP="00FC0406">
      <w:pPr>
        <w:autoSpaceDE w:val="0"/>
        <w:autoSpaceDN w:val="0"/>
        <w:adjustRightInd w:val="0"/>
        <w:spacing w:after="46"/>
        <w:jc w:val="both"/>
        <w:rPr>
          <w:rFonts w:ascii="Arial" w:hAnsi="Arial" w:cs="Arial"/>
          <w:color w:val="000000"/>
        </w:rPr>
      </w:pPr>
    </w:p>
    <w:p w:rsidR="00FC0406" w:rsidRPr="008333DF" w:rsidRDefault="00FC0406" w:rsidP="00FC0406">
      <w:pPr>
        <w:autoSpaceDE w:val="0"/>
        <w:autoSpaceDN w:val="0"/>
        <w:adjustRightInd w:val="0"/>
        <w:ind w:left="360" w:hanging="360"/>
        <w:jc w:val="both"/>
        <w:rPr>
          <w:rFonts w:ascii="Arial" w:hAnsi="Arial" w:cs="Arial"/>
          <w:color w:val="000000"/>
        </w:rPr>
      </w:pPr>
      <w:r w:rsidRPr="008333DF">
        <w:rPr>
          <w:rFonts w:ascii="Arial" w:hAnsi="Arial" w:cs="Arial"/>
          <w:color w:val="000000"/>
          <w:lang w:val="cy-GB"/>
        </w:rPr>
        <w:t xml:space="preserve">2.  Rhaid i holl staff a darpar staff Heddlu Gwent arddangos y priodweddau o allu gweithio mewn sefydliad gyda grwpiau lleiafrifol a darparu gwasanaeth i grwpiau lleiafrifol mewn cymunedau. Rhaid iddynt ddangos eu bod yn gallu cyfrannu at amgylchedd gwaith </w:t>
      </w:r>
      <w:r w:rsidRPr="008333DF">
        <w:rPr>
          <w:rFonts w:ascii="Arial" w:hAnsi="Arial" w:cs="Arial"/>
          <w:color w:val="000000"/>
          <w:lang w:val="cy-GB"/>
        </w:rPr>
        <w:lastRenderedPageBreak/>
        <w:t>agored, teg lle na chaniateir ymddygiad amhriodol. Rhaid iddynt beidio ag arddangos unrhyw dystiolaeth o debygolrwydd o gyfrannu mewn unrhyw ffordd at fwlio yn y gweithle neu ymddygiad rhywiaethol neu hiliol.</w:t>
      </w:r>
    </w:p>
    <w:p w:rsidR="00FC0406" w:rsidRPr="008333DF" w:rsidRDefault="00FC0406" w:rsidP="00FC0406">
      <w:pPr>
        <w:autoSpaceDE w:val="0"/>
        <w:autoSpaceDN w:val="0"/>
        <w:adjustRightInd w:val="0"/>
        <w:jc w:val="both"/>
        <w:rPr>
          <w:rFonts w:ascii="Arial" w:hAnsi="Arial" w:cs="Arial"/>
          <w:color w:val="000000"/>
        </w:rPr>
      </w:pPr>
    </w:p>
    <w:p w:rsidR="00FC0406" w:rsidRDefault="00FC0406" w:rsidP="00FC0406"/>
    <w:p w:rsidR="00FC0406" w:rsidRDefault="00FC0406" w:rsidP="00FC0406">
      <w:pPr>
        <w:rPr>
          <w:rFonts w:ascii="Arial" w:hAnsi="Arial" w:cs="Arial"/>
          <w:color w:val="000000"/>
        </w:rPr>
      </w:pPr>
      <w:r w:rsidRPr="00814BBA">
        <w:rPr>
          <w:rFonts w:ascii="Arial" w:hAnsi="Arial" w:cs="Arial"/>
          <w:color w:val="000000"/>
          <w:lang w:val="cy-GB"/>
        </w:rPr>
        <w:t>Sylwer: Darperir y swydd-ddisgrifiad hwn i roi amlinelliad eang o weithgareddau'r swydd hon. Gall Heddlu Gwent ofyn i ddeiliad y swydd ymgymryd â dyletswyddau eraill nad ydynt o reidrwydd i'w gweld yn y swydd-ddisgrifiad ond sy'n gymesur â graddfa'r swydd. Fel un o gyflogeion Heddlu Gwent, gall fod yn ofynnol i chi dderbyn unrhyw swydd sy'n briodol i'ch gradd neu weithio mewn unrhyw sefydliad o fewn ffiniau Heddlu Gwent er mwyn sicrhau bod y sefydliad yn cael ei redeg yn effeithlon ac yn effeithiol.</w:t>
      </w:r>
    </w:p>
    <w:p w:rsidR="00FC0406" w:rsidRDefault="00FC0406" w:rsidP="00FC0406">
      <w:pPr>
        <w:rPr>
          <w:rFonts w:ascii="Arial" w:hAnsi="Arial" w:cs="Arial"/>
          <w:color w:val="000000"/>
        </w:rPr>
      </w:pPr>
    </w:p>
    <w:p w:rsidR="00FC0406" w:rsidRPr="00814BBA" w:rsidRDefault="00FC0406" w:rsidP="00FC0406">
      <w:pPr>
        <w:rPr>
          <w:rFonts w:ascii="Arial" w:hAnsi="Arial" w:cs="Arial"/>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Pr="00885351" w:rsidRDefault="00FC0406" w:rsidP="00FC0406">
      <w:pPr>
        <w:autoSpaceDE w:val="0"/>
        <w:autoSpaceDN w:val="0"/>
        <w:adjustRightInd w:val="0"/>
        <w:jc w:val="both"/>
        <w:rPr>
          <w:rFonts w:ascii="Arial" w:hAnsi="Arial" w:cs="Arial"/>
          <w:b/>
          <w:color w:val="000000"/>
        </w:rPr>
      </w:pPr>
      <w:r>
        <w:rPr>
          <w:rFonts w:ascii="Arial" w:hAnsi="Arial" w:cs="Arial"/>
          <w:b/>
          <w:bCs/>
          <w:color w:val="000000"/>
          <w:lang w:val="cy-GB"/>
        </w:rPr>
        <w:t>Strwythur:</w:t>
      </w: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Default="00FC0406" w:rsidP="00FC0406">
      <w:pPr>
        <w:autoSpaceDE w:val="0"/>
        <w:autoSpaceDN w:val="0"/>
        <w:adjustRightInd w:val="0"/>
        <w:jc w:val="both"/>
        <w:rPr>
          <w:rFonts w:ascii="Arial" w:hAnsi="Arial" w:cs="Arial"/>
          <w:b/>
          <w:color w:val="000000"/>
        </w:rPr>
      </w:pPr>
    </w:p>
    <w:p w:rsidR="00FC0406" w:rsidRPr="00F51E46" w:rsidRDefault="00FC0406" w:rsidP="00FC0406">
      <w:pPr>
        <w:autoSpaceDE w:val="0"/>
        <w:autoSpaceDN w:val="0"/>
        <w:adjustRightInd w:val="0"/>
        <w:jc w:val="both"/>
        <w:rPr>
          <w:rFonts w:ascii="Arial" w:hAnsi="Arial" w:cs="Arial"/>
          <w:b/>
          <w:color w:val="000000"/>
        </w:rPr>
      </w:pPr>
    </w:p>
    <w:p w:rsidR="00FC0406" w:rsidRPr="00F51E46" w:rsidRDefault="00FC0406" w:rsidP="00FC0406">
      <w:pPr>
        <w:autoSpaceDE w:val="0"/>
        <w:autoSpaceDN w:val="0"/>
        <w:adjustRightInd w:val="0"/>
        <w:jc w:val="both"/>
        <w:rPr>
          <w:rFonts w:ascii="Arial" w:hAnsi="Arial" w:cs="Arial"/>
          <w:b/>
          <w:color w:val="000000"/>
        </w:rPr>
      </w:pPr>
    </w:p>
    <w:p w:rsidR="00FC0406" w:rsidRPr="00F51E46" w:rsidRDefault="00FC0406" w:rsidP="00FC0406">
      <w:pPr>
        <w:autoSpaceDE w:val="0"/>
        <w:autoSpaceDN w:val="0"/>
        <w:adjustRightInd w:val="0"/>
        <w:jc w:val="both"/>
        <w:rPr>
          <w:rFonts w:ascii="Arial" w:hAnsi="Arial" w:cs="Arial"/>
          <w:b/>
          <w:color w:val="000000"/>
        </w:rPr>
      </w:pPr>
    </w:p>
    <w:p w:rsidR="00FC0406" w:rsidRPr="00F51E46" w:rsidRDefault="00FC0406" w:rsidP="00FC0406">
      <w:pPr>
        <w:autoSpaceDE w:val="0"/>
        <w:autoSpaceDN w:val="0"/>
        <w:adjustRightInd w:val="0"/>
        <w:jc w:val="both"/>
        <w:rPr>
          <w:rFonts w:ascii="Arial" w:hAnsi="Arial" w:cs="Arial"/>
          <w:b/>
          <w:color w:val="000000"/>
        </w:rPr>
      </w:pPr>
    </w:p>
    <w:p w:rsidR="00FC0406" w:rsidRPr="00F51E46" w:rsidRDefault="00FC0406" w:rsidP="00FC0406">
      <w:pPr>
        <w:autoSpaceDE w:val="0"/>
        <w:autoSpaceDN w:val="0"/>
        <w:adjustRightInd w:val="0"/>
        <w:jc w:val="both"/>
        <w:rPr>
          <w:rFonts w:ascii="Arial" w:hAnsi="Arial" w:cs="Arial"/>
          <w:b/>
          <w:color w:val="000000"/>
        </w:rPr>
      </w:pPr>
    </w:p>
    <w:p w:rsidR="00FC0406" w:rsidRPr="00F51E46" w:rsidRDefault="00FC0406" w:rsidP="00FC0406">
      <w:pPr>
        <w:autoSpaceDE w:val="0"/>
        <w:autoSpaceDN w:val="0"/>
        <w:adjustRightInd w:val="0"/>
        <w:jc w:val="both"/>
        <w:rPr>
          <w:rFonts w:ascii="Arial" w:hAnsi="Arial" w:cs="Arial"/>
          <w:b/>
          <w:color w:val="000000"/>
        </w:rPr>
      </w:pPr>
    </w:p>
    <w:p w:rsidR="00FC0406" w:rsidRPr="00F51E46" w:rsidRDefault="00FC0406" w:rsidP="00FC0406">
      <w:pPr>
        <w:autoSpaceDE w:val="0"/>
        <w:autoSpaceDN w:val="0"/>
        <w:adjustRightInd w:val="0"/>
        <w:jc w:val="both"/>
        <w:rPr>
          <w:rFonts w:ascii="Arial" w:hAnsi="Arial" w:cs="Arial"/>
          <w:b/>
          <w:color w:val="000000"/>
        </w:rPr>
      </w:pPr>
    </w:p>
    <w:p w:rsidR="00FC0406" w:rsidRPr="00F51E46" w:rsidRDefault="00FC0406" w:rsidP="00FC0406">
      <w:pPr>
        <w:autoSpaceDE w:val="0"/>
        <w:autoSpaceDN w:val="0"/>
        <w:adjustRightInd w:val="0"/>
        <w:jc w:val="both"/>
        <w:rPr>
          <w:rFonts w:ascii="Arial" w:hAnsi="Arial" w:cs="Arial"/>
          <w:b/>
          <w:color w:val="000000"/>
        </w:rPr>
      </w:pPr>
    </w:p>
    <w:p w:rsidR="00FC0406" w:rsidRPr="00F51E46" w:rsidRDefault="00FC0406" w:rsidP="00FC0406">
      <w:pPr>
        <w:autoSpaceDE w:val="0"/>
        <w:autoSpaceDN w:val="0"/>
        <w:adjustRightInd w:val="0"/>
        <w:jc w:val="both"/>
        <w:rPr>
          <w:rFonts w:ascii="Arial" w:hAnsi="Arial" w:cs="Arial"/>
          <w:b/>
          <w:color w:val="000000"/>
        </w:rPr>
      </w:pPr>
    </w:p>
    <w:p w:rsidR="00FC0406" w:rsidRPr="00F51E46" w:rsidRDefault="00FC0406" w:rsidP="00FC0406">
      <w:pPr>
        <w:autoSpaceDE w:val="0"/>
        <w:autoSpaceDN w:val="0"/>
        <w:adjustRightInd w:val="0"/>
        <w:jc w:val="both"/>
        <w:rPr>
          <w:rFonts w:ascii="Arial" w:hAnsi="Arial" w:cs="Arial"/>
          <w:b/>
          <w:color w:val="000000"/>
        </w:rPr>
        <w:sectPr w:rsidR="00FC0406" w:rsidRPr="00F51E46" w:rsidSect="00054328">
          <w:headerReference w:type="even" r:id="rId5"/>
          <w:headerReference w:type="default" r:id="rId6"/>
          <w:footerReference w:type="even" r:id="rId7"/>
          <w:footerReference w:type="default" r:id="rId8"/>
          <w:headerReference w:type="first" r:id="rId9"/>
          <w:footerReference w:type="first" r:id="rId10"/>
          <w:pgSz w:w="11906" w:h="16838"/>
          <w:pgMar w:top="1134" w:right="1134" w:bottom="1134" w:left="1134" w:header="708" w:footer="708" w:gutter="0"/>
          <w:cols w:space="708"/>
          <w:docGrid w:linePitch="360"/>
        </w:sectPr>
      </w:pPr>
    </w:p>
    <w:p w:rsidR="00FC0406" w:rsidRPr="00F51E46" w:rsidRDefault="00FC0406" w:rsidP="00FC0406">
      <w:pPr>
        <w:autoSpaceDE w:val="0"/>
        <w:autoSpaceDN w:val="0"/>
        <w:adjustRightInd w:val="0"/>
        <w:jc w:val="both"/>
        <w:rPr>
          <w:rFonts w:ascii="Arial" w:hAnsi="Arial" w:cs="Arial"/>
          <w:b/>
          <w:color w:val="000000"/>
        </w:rPr>
      </w:pPr>
    </w:p>
    <w:tbl>
      <w:tblPr>
        <w:tblpPr w:leftFromText="180" w:rightFromText="180" w:vertAnchor="page" w:horzAnchor="margin" w:tblpY="1681"/>
        <w:tblW w:w="1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3"/>
        <w:gridCol w:w="1844"/>
        <w:gridCol w:w="4254"/>
      </w:tblGrid>
      <w:tr w:rsidR="00FC0406" w:rsidRPr="00F51E46" w:rsidTr="007B4235">
        <w:trPr>
          <w:trHeight w:hRule="exact" w:val="1002"/>
        </w:trPr>
        <w:tc>
          <w:tcPr>
            <w:tcW w:w="8333"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keepNext/>
              <w:outlineLvl w:val="2"/>
              <w:rPr>
                <w:rFonts w:ascii="Arial" w:hAnsi="Arial" w:cs="Arial"/>
                <w:b/>
                <w:sz w:val="28"/>
                <w:szCs w:val="20"/>
              </w:rPr>
            </w:pPr>
            <w:r w:rsidRPr="00F51E46">
              <w:rPr>
                <w:rFonts w:ascii="Arial" w:hAnsi="Arial" w:cs="Arial"/>
                <w:b/>
                <w:bCs/>
                <w:sz w:val="28"/>
                <w:szCs w:val="20"/>
                <w:lang w:val="cy-GB"/>
              </w:rPr>
              <w:t>Meini Prawf Penodol i’r Swydd</w:t>
            </w:r>
          </w:p>
        </w:tc>
        <w:tc>
          <w:tcPr>
            <w:tcW w:w="1844"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jc w:val="center"/>
              <w:rPr>
                <w:rFonts w:ascii="Arial" w:hAnsi="Arial" w:cs="Arial"/>
                <w:b/>
                <w:szCs w:val="20"/>
              </w:rPr>
            </w:pPr>
            <w:r w:rsidRPr="00F51E46">
              <w:rPr>
                <w:rFonts w:ascii="Arial" w:hAnsi="Arial" w:cs="Arial"/>
                <w:b/>
                <w:bCs/>
                <w:szCs w:val="20"/>
                <w:lang w:val="cy-GB"/>
              </w:rPr>
              <w:t>Nifer y geiriau a ganiateir</w:t>
            </w:r>
          </w:p>
        </w:tc>
        <w:tc>
          <w:tcPr>
            <w:tcW w:w="4254"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rPr>
                <w:rFonts w:ascii="Arial" w:hAnsi="Arial" w:cs="Arial"/>
                <w:b/>
                <w:szCs w:val="20"/>
              </w:rPr>
            </w:pPr>
            <w:r w:rsidRPr="00F51E46">
              <w:rPr>
                <w:rFonts w:ascii="Arial" w:hAnsi="Arial" w:cs="Arial"/>
                <w:b/>
                <w:bCs/>
                <w:szCs w:val="20"/>
                <w:lang w:val="cy-GB"/>
              </w:rPr>
              <w:t xml:space="preserve">Dull asesu, </w:t>
            </w:r>
          </w:p>
          <w:p w:rsidR="00FC0406" w:rsidRPr="00F51E46" w:rsidRDefault="00FC0406" w:rsidP="007B4235">
            <w:pPr>
              <w:rPr>
                <w:rFonts w:ascii="Arial" w:hAnsi="Arial" w:cs="Arial"/>
                <w:b/>
                <w:szCs w:val="20"/>
              </w:rPr>
            </w:pPr>
            <w:r w:rsidRPr="00F51E46">
              <w:rPr>
                <w:rFonts w:ascii="Arial" w:hAnsi="Arial" w:cs="Arial"/>
                <w:b/>
                <w:bCs/>
                <w:szCs w:val="20"/>
                <w:lang w:val="cy-GB"/>
              </w:rPr>
              <w:t>er enghraifft, ffurflen gais, prawf, cyflwyniad neu dystysgrif</w:t>
            </w:r>
          </w:p>
          <w:p w:rsidR="00FC0406" w:rsidRPr="00F51E46" w:rsidRDefault="00FC0406" w:rsidP="007B4235">
            <w:pPr>
              <w:rPr>
                <w:rFonts w:ascii="Arial" w:hAnsi="Arial" w:cs="Arial"/>
                <w:b/>
                <w:szCs w:val="20"/>
              </w:rPr>
            </w:pPr>
          </w:p>
        </w:tc>
      </w:tr>
      <w:tr w:rsidR="00FC0406" w:rsidRPr="00F51E46" w:rsidTr="007B4235">
        <w:trPr>
          <w:trHeight w:hRule="exact" w:val="433"/>
        </w:trPr>
        <w:tc>
          <w:tcPr>
            <w:tcW w:w="8333" w:type="dxa"/>
            <w:tcBorders>
              <w:top w:val="single" w:sz="4" w:space="0" w:color="auto"/>
              <w:left w:val="single" w:sz="4" w:space="0" w:color="auto"/>
              <w:bottom w:val="single" w:sz="4" w:space="0" w:color="auto"/>
              <w:right w:val="single" w:sz="4" w:space="0" w:color="auto"/>
            </w:tcBorders>
          </w:tcPr>
          <w:p w:rsidR="00FC0406" w:rsidRPr="00F51E46" w:rsidRDefault="00FC0406" w:rsidP="00FC0406">
            <w:pPr>
              <w:keepNext/>
              <w:numPr>
                <w:ilvl w:val="0"/>
                <w:numId w:val="1"/>
              </w:numPr>
              <w:spacing w:after="200" w:line="276" w:lineRule="auto"/>
              <w:outlineLvl w:val="2"/>
              <w:rPr>
                <w:rFonts w:ascii="Arial" w:hAnsi="Arial" w:cs="Arial"/>
                <w:b/>
                <w:color w:val="000000"/>
                <w:sz w:val="22"/>
                <w:szCs w:val="22"/>
              </w:rPr>
            </w:pPr>
            <w:r w:rsidRPr="00F51E46">
              <w:rPr>
                <w:rFonts w:ascii="Arial" w:hAnsi="Arial" w:cs="Arial"/>
                <w:b/>
                <w:bCs/>
                <w:color w:val="000000"/>
                <w:sz w:val="22"/>
                <w:szCs w:val="22"/>
                <w:lang w:val="cy-GB"/>
              </w:rPr>
              <w:t>Cyraeddiadau</w:t>
            </w:r>
          </w:p>
        </w:tc>
        <w:tc>
          <w:tcPr>
            <w:tcW w:w="1844"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jc w:val="center"/>
              <w:rPr>
                <w:rFonts w:ascii="Arial" w:hAnsi="Arial" w:cs="Arial"/>
                <w:b/>
                <w:sz w:val="22"/>
                <w:szCs w:val="22"/>
              </w:rPr>
            </w:pPr>
            <w:r w:rsidRPr="00F51E46">
              <w:rPr>
                <w:rFonts w:ascii="Arial" w:hAnsi="Arial" w:cs="Arial"/>
                <w:b/>
                <w:bCs/>
                <w:sz w:val="22"/>
                <w:szCs w:val="22"/>
                <w:lang w:val="cy-GB"/>
              </w:rPr>
              <w:t>300</w:t>
            </w:r>
          </w:p>
        </w:tc>
        <w:tc>
          <w:tcPr>
            <w:tcW w:w="4254"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rPr>
                <w:rFonts w:ascii="Arial" w:hAnsi="Arial" w:cs="Arial"/>
                <w:sz w:val="22"/>
                <w:szCs w:val="22"/>
              </w:rPr>
            </w:pPr>
            <w:r w:rsidRPr="00F51E46">
              <w:rPr>
                <w:rFonts w:ascii="Arial" w:hAnsi="Arial" w:cs="Arial"/>
                <w:sz w:val="22"/>
                <w:szCs w:val="22"/>
                <w:lang w:val="cy-GB"/>
              </w:rPr>
              <w:t xml:space="preserve">Ffurflen gais/Cyfweliad </w:t>
            </w:r>
          </w:p>
        </w:tc>
      </w:tr>
      <w:tr w:rsidR="00FC0406" w:rsidRPr="00F51E46" w:rsidTr="007B4235">
        <w:trPr>
          <w:trHeight w:hRule="exact" w:val="4239"/>
        </w:trPr>
        <w:tc>
          <w:tcPr>
            <w:tcW w:w="8333"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rPr>
                <w:rFonts w:ascii="Arial" w:hAnsi="Arial" w:cs="Arial"/>
                <w:b/>
                <w:color w:val="000000"/>
              </w:rPr>
            </w:pPr>
          </w:p>
          <w:p w:rsidR="00FC0406" w:rsidRPr="00F51E46" w:rsidRDefault="00FC0406" w:rsidP="007B4235">
            <w:pPr>
              <w:pStyle w:val="ListParagraph"/>
              <w:tabs>
                <w:tab w:val="left" w:pos="2460"/>
              </w:tabs>
              <w:spacing w:line="227" w:lineRule="auto"/>
              <w:ind w:left="0"/>
              <w:contextualSpacing/>
              <w:rPr>
                <w:rFonts w:ascii="Arial" w:eastAsia="Symbol" w:hAnsi="Arial" w:cs="Arial"/>
                <w:color w:val="000000"/>
              </w:rPr>
            </w:pPr>
            <w:r w:rsidRPr="00F51E46">
              <w:rPr>
                <w:rFonts w:ascii="Arial" w:eastAsia="Arial" w:hAnsi="Arial" w:cs="Arial"/>
                <w:color w:val="000000"/>
                <w:lang w:val="cy-GB"/>
              </w:rPr>
              <w:t>Rhaid meddu ar Ddiploma Uwch Lefel 5 mewn Caffael a Chyflenwi gan y Sefydliad Siartredig Prynu a Chyflenwi - neu gyfwerth</w:t>
            </w:r>
          </w:p>
          <w:p w:rsidR="00FC0406" w:rsidRPr="00F51E46" w:rsidRDefault="00FC0406" w:rsidP="007B4235">
            <w:pPr>
              <w:spacing w:line="29" w:lineRule="exact"/>
              <w:rPr>
                <w:rFonts w:ascii="Arial" w:eastAsia="Symbol" w:hAnsi="Arial" w:cs="Arial"/>
                <w:color w:val="000000"/>
              </w:rPr>
            </w:pPr>
          </w:p>
          <w:p w:rsidR="00FC0406" w:rsidRPr="00F51E46" w:rsidRDefault="00FC0406" w:rsidP="007B4235">
            <w:pPr>
              <w:pStyle w:val="ListParagraph"/>
              <w:ind w:left="0"/>
              <w:contextualSpacing/>
              <w:rPr>
                <w:rFonts w:ascii="Arial" w:eastAsia="Arial" w:hAnsi="Arial" w:cs="Arial"/>
                <w:color w:val="000000"/>
              </w:rPr>
            </w:pPr>
          </w:p>
          <w:p w:rsidR="00FC0406" w:rsidRPr="00F51E46" w:rsidRDefault="00FC0406" w:rsidP="007B4235">
            <w:pPr>
              <w:pStyle w:val="ListParagraph"/>
              <w:ind w:left="0"/>
              <w:contextualSpacing/>
              <w:rPr>
                <w:rFonts w:ascii="Arial" w:hAnsi="Arial" w:cs="Arial"/>
                <w:color w:val="000000"/>
              </w:rPr>
            </w:pPr>
            <w:r w:rsidRPr="00F51E46">
              <w:rPr>
                <w:rFonts w:ascii="Arial" w:eastAsia="Arial" w:hAnsi="Arial" w:cs="Arial"/>
                <w:color w:val="000000"/>
                <w:lang w:val="cy-GB"/>
              </w:rPr>
              <w:t>Rhaid bod gennych chi isafswm o 2 lefel A, yn ogystal â Gradd A-C mewn TGAU Mathemateg a Saesneg, neu raid i chi allu dangos sgiliau a galluoedd cyfwerth</w:t>
            </w:r>
          </w:p>
          <w:p w:rsidR="00FC0406" w:rsidRPr="00F51E46" w:rsidRDefault="00FC0406" w:rsidP="007B4235">
            <w:pPr>
              <w:pStyle w:val="ListParagraph"/>
              <w:autoSpaceDE w:val="0"/>
              <w:autoSpaceDN w:val="0"/>
              <w:adjustRightInd w:val="0"/>
              <w:spacing w:after="200" w:line="276" w:lineRule="auto"/>
              <w:ind w:left="0"/>
              <w:contextualSpacing/>
              <w:rPr>
                <w:rFonts w:ascii="Arial" w:hAnsi="Arial" w:cs="Arial"/>
                <w:color w:val="000000"/>
              </w:rPr>
            </w:pPr>
          </w:p>
          <w:p w:rsidR="00FC0406" w:rsidRPr="00F51E46" w:rsidRDefault="00FC0406" w:rsidP="007B4235">
            <w:pPr>
              <w:pStyle w:val="ListParagraph"/>
              <w:autoSpaceDE w:val="0"/>
              <w:autoSpaceDN w:val="0"/>
              <w:adjustRightInd w:val="0"/>
              <w:spacing w:after="200" w:line="276" w:lineRule="auto"/>
              <w:ind w:left="0"/>
              <w:contextualSpacing/>
              <w:rPr>
                <w:rFonts w:ascii="Arial" w:hAnsi="Arial" w:cs="Arial"/>
                <w:b/>
                <w:color w:val="000000"/>
              </w:rPr>
            </w:pPr>
            <w:r w:rsidRPr="00F51E46">
              <w:rPr>
                <w:rFonts w:ascii="Arial" w:hAnsi="Arial" w:cs="Arial"/>
                <w:color w:val="000000"/>
                <w:lang w:val="cy-GB"/>
              </w:rPr>
              <w:t>Mae gradd yn ddymunol neu'r gallu i ddangos sgiliau a galluoedd cyfwerth</w:t>
            </w:r>
          </w:p>
          <w:p w:rsidR="00FC0406" w:rsidRPr="00FC0406" w:rsidRDefault="00FC0406" w:rsidP="00FC0406">
            <w:pPr>
              <w:autoSpaceDE w:val="0"/>
              <w:autoSpaceDN w:val="0"/>
              <w:adjustRightInd w:val="0"/>
              <w:rPr>
                <w:rFonts w:ascii="Arial" w:hAnsi="Arial" w:cs="Arial"/>
                <w:color w:val="000000"/>
              </w:rPr>
            </w:pPr>
            <w:r w:rsidRPr="00F51E46">
              <w:rPr>
                <w:rFonts w:ascii="Arial" w:hAnsi="Arial" w:cs="Arial"/>
                <w:color w:val="000000"/>
                <w:lang w:val="cy-GB"/>
              </w:rPr>
              <w:t xml:space="preserve">Mae trwydded yrru lawn a chyfredol yn ddymunol. </w:t>
            </w:r>
          </w:p>
        </w:tc>
        <w:tc>
          <w:tcPr>
            <w:tcW w:w="1844"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jc w:val="center"/>
              <w:rPr>
                <w:rFonts w:ascii="Arial" w:hAnsi="Arial" w:cs="Arial"/>
                <w:b/>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rPr>
                <w:rFonts w:ascii="Arial" w:hAnsi="Arial" w:cs="Arial"/>
                <w:sz w:val="22"/>
                <w:szCs w:val="22"/>
              </w:rPr>
            </w:pPr>
          </w:p>
        </w:tc>
      </w:tr>
      <w:tr w:rsidR="00FC0406" w:rsidRPr="00F51E46" w:rsidTr="007B4235">
        <w:trPr>
          <w:trHeight w:hRule="exact" w:val="433"/>
        </w:trPr>
        <w:tc>
          <w:tcPr>
            <w:tcW w:w="8333" w:type="dxa"/>
            <w:tcBorders>
              <w:top w:val="single" w:sz="4" w:space="0" w:color="auto"/>
              <w:left w:val="single" w:sz="4" w:space="0" w:color="auto"/>
              <w:bottom w:val="single" w:sz="4" w:space="0" w:color="auto"/>
              <w:right w:val="single" w:sz="4" w:space="0" w:color="auto"/>
            </w:tcBorders>
          </w:tcPr>
          <w:p w:rsidR="00FC0406" w:rsidRPr="00F51E46" w:rsidRDefault="00FC0406" w:rsidP="00FC0406">
            <w:pPr>
              <w:keepNext/>
              <w:numPr>
                <w:ilvl w:val="0"/>
                <w:numId w:val="1"/>
              </w:numPr>
              <w:spacing w:after="200" w:line="276" w:lineRule="auto"/>
              <w:outlineLvl w:val="2"/>
              <w:rPr>
                <w:rFonts w:ascii="Arial" w:hAnsi="Arial" w:cs="Arial"/>
                <w:b/>
                <w:color w:val="000000"/>
                <w:sz w:val="22"/>
                <w:szCs w:val="22"/>
              </w:rPr>
            </w:pPr>
            <w:r w:rsidRPr="00F51E46">
              <w:rPr>
                <w:rFonts w:ascii="Arial" w:hAnsi="Arial" w:cs="Arial"/>
                <w:b/>
                <w:bCs/>
                <w:color w:val="000000"/>
                <w:sz w:val="22"/>
                <w:szCs w:val="22"/>
                <w:lang w:val="cy-GB"/>
              </w:rPr>
              <w:t>Gwybodaeth</w:t>
            </w:r>
          </w:p>
        </w:tc>
        <w:tc>
          <w:tcPr>
            <w:tcW w:w="1844"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jc w:val="center"/>
              <w:rPr>
                <w:rFonts w:ascii="Arial" w:hAnsi="Arial" w:cs="Arial"/>
                <w:b/>
                <w:sz w:val="22"/>
                <w:szCs w:val="22"/>
              </w:rPr>
            </w:pPr>
            <w:r w:rsidRPr="00F51E46">
              <w:rPr>
                <w:rFonts w:ascii="Arial" w:hAnsi="Arial" w:cs="Arial"/>
                <w:b/>
                <w:bCs/>
                <w:sz w:val="22"/>
                <w:szCs w:val="22"/>
                <w:lang w:val="cy-GB"/>
              </w:rPr>
              <w:t>500</w:t>
            </w:r>
          </w:p>
        </w:tc>
        <w:tc>
          <w:tcPr>
            <w:tcW w:w="4254"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rPr>
                <w:rFonts w:ascii="Arial" w:hAnsi="Arial" w:cs="Arial"/>
                <w:sz w:val="22"/>
                <w:szCs w:val="22"/>
              </w:rPr>
            </w:pPr>
            <w:r w:rsidRPr="00F51E46">
              <w:rPr>
                <w:rFonts w:ascii="Arial" w:hAnsi="Arial" w:cs="Arial"/>
                <w:sz w:val="22"/>
                <w:szCs w:val="22"/>
                <w:lang w:val="cy-GB"/>
              </w:rPr>
              <w:t>Ffurflen gais/Cyfweliad</w:t>
            </w:r>
          </w:p>
        </w:tc>
      </w:tr>
      <w:tr w:rsidR="00FC0406" w:rsidRPr="00F51E46" w:rsidTr="007B4235">
        <w:trPr>
          <w:trHeight w:hRule="exact" w:val="5258"/>
        </w:trPr>
        <w:tc>
          <w:tcPr>
            <w:tcW w:w="8333"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pStyle w:val="ListParagraph"/>
              <w:keepNext/>
              <w:tabs>
                <w:tab w:val="left" w:pos="2460"/>
              </w:tabs>
              <w:spacing w:line="227" w:lineRule="auto"/>
              <w:ind w:left="0"/>
              <w:contextualSpacing/>
              <w:rPr>
                <w:rFonts w:ascii="Arial" w:eastAsia="Arial" w:hAnsi="Arial" w:cs="Arial"/>
              </w:rPr>
            </w:pPr>
            <w:r w:rsidRPr="00F51E46">
              <w:rPr>
                <w:rFonts w:ascii="Arial" w:eastAsia="Arial" w:hAnsi="Arial" w:cs="Arial"/>
                <w:lang w:val="cy-GB"/>
              </w:rPr>
              <w:lastRenderedPageBreak/>
              <w:t>Rhaid i chi fod yn gallu dehongli a deall Rheoliadau Caffael yr UE a deddfwriaeth a datblygiadau diweddar mewn deddfwriaeth ac arfer da yn hyderus</w:t>
            </w:r>
          </w:p>
          <w:p w:rsidR="00FC0406" w:rsidRPr="00F51E46" w:rsidRDefault="00FC0406" w:rsidP="007B4235">
            <w:pPr>
              <w:pStyle w:val="ListParagraph"/>
              <w:keepNext/>
              <w:tabs>
                <w:tab w:val="left" w:pos="2460"/>
              </w:tabs>
              <w:spacing w:line="227" w:lineRule="auto"/>
              <w:ind w:left="0"/>
              <w:contextualSpacing/>
              <w:rPr>
                <w:rFonts w:ascii="Arial" w:eastAsia="Arial" w:hAnsi="Arial" w:cs="Arial"/>
              </w:rPr>
            </w:pPr>
          </w:p>
          <w:p w:rsidR="00FC0406" w:rsidRDefault="00FC0406" w:rsidP="007B4235">
            <w:pPr>
              <w:pStyle w:val="ListParagraph"/>
              <w:spacing w:after="200" w:line="276" w:lineRule="auto"/>
              <w:ind w:left="0"/>
              <w:contextualSpacing/>
              <w:rPr>
                <w:rFonts w:ascii="Arial" w:hAnsi="Arial" w:cs="Arial"/>
                <w:lang w:val="cy-GB"/>
              </w:rPr>
            </w:pPr>
            <w:r w:rsidRPr="00F51E46">
              <w:rPr>
                <w:rFonts w:ascii="Arial" w:hAnsi="Arial" w:cs="Arial"/>
                <w:lang w:val="cy-GB"/>
              </w:rPr>
              <w:t xml:space="preserve">Rhaid i chi fod yn deall Rheolau Sefydlog Contractau, rheoliadau ariannol a gweithdrefnau caffael yn y sector cyhoeddus yn dda </w:t>
            </w:r>
          </w:p>
          <w:p w:rsidR="00FC0406" w:rsidRPr="00F51E46" w:rsidRDefault="00FC0406" w:rsidP="007B4235">
            <w:pPr>
              <w:pStyle w:val="ListParagraph"/>
              <w:spacing w:after="200" w:line="276" w:lineRule="auto"/>
              <w:ind w:left="0"/>
              <w:contextualSpacing/>
              <w:rPr>
                <w:rFonts w:ascii="Arial" w:hAnsi="Arial" w:cs="Arial"/>
              </w:rPr>
            </w:pPr>
          </w:p>
          <w:p w:rsidR="00FC0406" w:rsidRDefault="00FC0406" w:rsidP="007B4235">
            <w:pPr>
              <w:pStyle w:val="ListParagraph"/>
              <w:spacing w:after="200" w:line="276" w:lineRule="auto"/>
              <w:ind w:left="0"/>
              <w:contextualSpacing/>
              <w:rPr>
                <w:rFonts w:ascii="Arial" w:hAnsi="Arial" w:cs="Arial"/>
                <w:lang w:val="cy-GB"/>
              </w:rPr>
            </w:pPr>
            <w:r w:rsidRPr="00F51E46">
              <w:rPr>
                <w:rFonts w:ascii="Arial" w:hAnsi="Arial" w:cs="Arial"/>
                <w:lang w:val="cy-GB"/>
              </w:rPr>
              <w:t>Rhaid bod gennych chi wybodaeth drwyadl am ddrafftio, dadansoddi, dyfarnu a gweinyddu tendrau a chontractau ar gyfer amrywiaeth o nwyddau a gwasanaethau, o gymhlethdod a gwerth sylweddol</w:t>
            </w:r>
          </w:p>
          <w:p w:rsidR="00FC0406" w:rsidRPr="00F51E46" w:rsidRDefault="00FC0406" w:rsidP="007B4235">
            <w:pPr>
              <w:pStyle w:val="ListParagraph"/>
              <w:spacing w:after="200" w:line="276" w:lineRule="auto"/>
              <w:ind w:left="0"/>
              <w:contextualSpacing/>
              <w:rPr>
                <w:rFonts w:ascii="Arial" w:hAnsi="Arial" w:cs="Arial"/>
              </w:rPr>
            </w:pPr>
          </w:p>
          <w:p w:rsidR="00FC0406" w:rsidRPr="00F51E46" w:rsidRDefault="00FC0406" w:rsidP="007B4235">
            <w:pPr>
              <w:pStyle w:val="ListParagraph"/>
              <w:spacing w:after="200" w:line="276" w:lineRule="auto"/>
              <w:ind w:left="0"/>
              <w:contextualSpacing/>
              <w:rPr>
                <w:rFonts w:ascii="Arial" w:hAnsi="Arial" w:cs="Arial"/>
              </w:rPr>
            </w:pPr>
            <w:r w:rsidRPr="00F51E46">
              <w:rPr>
                <w:rFonts w:ascii="Arial" w:hAnsi="Arial" w:cs="Arial"/>
                <w:lang w:val="cy-GB"/>
              </w:rPr>
              <w:t xml:space="preserve">Mae dealltwriaeth o anghenion gweithredol y llu ar gyfer nwyddau a gwasanaethau yn ddymunol. </w:t>
            </w:r>
          </w:p>
          <w:p w:rsidR="00FC0406" w:rsidRPr="00F51E46" w:rsidRDefault="00FC0406" w:rsidP="007B4235">
            <w:pPr>
              <w:tabs>
                <w:tab w:val="left" w:pos="2460"/>
              </w:tabs>
              <w:spacing w:after="120" w:line="227" w:lineRule="auto"/>
              <w:jc w:val="both"/>
              <w:rPr>
                <w:rFonts w:ascii="Arial" w:hAnsi="Arial" w:cs="Arial"/>
                <w:b/>
                <w:color w:val="FF0000"/>
                <w:sz w:val="22"/>
                <w:szCs w:val="22"/>
              </w:rPr>
            </w:pPr>
            <w:r w:rsidRPr="00F51E46">
              <w:rPr>
                <w:rFonts w:ascii="Arial" w:hAnsi="Arial" w:cs="Arial"/>
                <w:lang w:val="cy-GB"/>
              </w:rPr>
              <w:t>Sgiliau Cymraeg Lefel 1 yn hanfodol (rhoddir hyfforddiant). Mae sgiliau Cymraeg Lefel 2 ac uwch yn ddymunol.</w:t>
            </w:r>
          </w:p>
        </w:tc>
        <w:tc>
          <w:tcPr>
            <w:tcW w:w="1844"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jc w:val="center"/>
              <w:rPr>
                <w:rFonts w:ascii="Arial" w:hAnsi="Arial" w:cs="Arial"/>
                <w:b/>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F51E46" w:rsidRDefault="00FC0406" w:rsidP="007B4235">
            <w:pPr>
              <w:rPr>
                <w:rFonts w:ascii="Arial" w:hAnsi="Arial" w:cs="Arial"/>
                <w:sz w:val="22"/>
                <w:szCs w:val="22"/>
              </w:rPr>
            </w:pPr>
          </w:p>
        </w:tc>
      </w:tr>
      <w:tr w:rsidR="00FC0406" w:rsidRPr="00EB4D55" w:rsidTr="007B4235">
        <w:trPr>
          <w:trHeight w:hRule="exact" w:val="433"/>
        </w:trPr>
        <w:tc>
          <w:tcPr>
            <w:tcW w:w="8333" w:type="dxa"/>
            <w:tcBorders>
              <w:top w:val="single" w:sz="4" w:space="0" w:color="auto"/>
              <w:left w:val="single" w:sz="4" w:space="0" w:color="auto"/>
              <w:bottom w:val="single" w:sz="4" w:space="0" w:color="auto"/>
              <w:right w:val="single" w:sz="4" w:space="0" w:color="auto"/>
            </w:tcBorders>
          </w:tcPr>
          <w:p w:rsidR="00FC0406" w:rsidRPr="003812B6" w:rsidRDefault="00FC0406" w:rsidP="00FC0406">
            <w:pPr>
              <w:keepNext/>
              <w:numPr>
                <w:ilvl w:val="0"/>
                <w:numId w:val="1"/>
              </w:numPr>
              <w:spacing w:after="200" w:line="276" w:lineRule="auto"/>
              <w:outlineLvl w:val="2"/>
              <w:rPr>
                <w:rFonts w:ascii="Arial" w:hAnsi="Arial" w:cs="Arial"/>
                <w:b/>
                <w:sz w:val="22"/>
                <w:szCs w:val="22"/>
              </w:rPr>
            </w:pPr>
            <w:r w:rsidRPr="003812B6">
              <w:rPr>
                <w:rFonts w:ascii="Arial" w:hAnsi="Arial" w:cs="Arial"/>
                <w:b/>
                <w:bCs/>
                <w:sz w:val="22"/>
                <w:szCs w:val="22"/>
                <w:lang w:val="cy-GB"/>
              </w:rPr>
              <w:t>Profiad</w:t>
            </w: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b/>
                <w:sz w:val="22"/>
                <w:szCs w:val="22"/>
              </w:rPr>
            </w:pPr>
            <w:r>
              <w:rPr>
                <w:rFonts w:ascii="Arial" w:hAnsi="Arial" w:cs="Arial"/>
                <w:b/>
                <w:bCs/>
                <w:sz w:val="22"/>
                <w:szCs w:val="22"/>
                <w:lang w:val="cy-GB"/>
              </w:rPr>
              <w:t>500</w:t>
            </w: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sz w:val="22"/>
                <w:szCs w:val="22"/>
              </w:rPr>
            </w:pPr>
            <w:r>
              <w:rPr>
                <w:rFonts w:ascii="Arial" w:hAnsi="Arial" w:cs="Arial"/>
                <w:sz w:val="22"/>
                <w:szCs w:val="22"/>
                <w:lang w:val="cy-GB"/>
              </w:rPr>
              <w:t xml:space="preserve">Ffurflen gais/Cyfweliad </w:t>
            </w:r>
          </w:p>
        </w:tc>
      </w:tr>
      <w:tr w:rsidR="00FC0406" w:rsidRPr="00EB4D55" w:rsidTr="007B4235">
        <w:trPr>
          <w:trHeight w:hRule="exact" w:val="9936"/>
        </w:trPr>
        <w:tc>
          <w:tcPr>
            <w:tcW w:w="8333" w:type="dxa"/>
            <w:tcBorders>
              <w:top w:val="single" w:sz="4" w:space="0" w:color="auto"/>
              <w:left w:val="single" w:sz="4" w:space="0" w:color="auto"/>
              <w:bottom w:val="single" w:sz="4" w:space="0" w:color="auto"/>
              <w:right w:val="single" w:sz="4" w:space="0" w:color="auto"/>
            </w:tcBorders>
          </w:tcPr>
          <w:p w:rsidR="00FC0406" w:rsidRPr="003812B6" w:rsidRDefault="00FC0406" w:rsidP="007B4235">
            <w:pPr>
              <w:keepNext/>
              <w:ind w:left="720"/>
              <w:outlineLvl w:val="2"/>
              <w:rPr>
                <w:rFonts w:ascii="Arial" w:hAnsi="Arial" w:cs="Arial"/>
                <w:b/>
                <w:sz w:val="22"/>
                <w:szCs w:val="22"/>
              </w:rPr>
            </w:pPr>
          </w:p>
          <w:p w:rsidR="00FC0406" w:rsidRPr="003812B6" w:rsidRDefault="00FC0406" w:rsidP="007B4235">
            <w:pPr>
              <w:pStyle w:val="ListParagraph"/>
              <w:tabs>
                <w:tab w:val="left" w:pos="2460"/>
              </w:tabs>
              <w:spacing w:after="120"/>
              <w:ind w:left="0"/>
              <w:rPr>
                <w:rFonts w:ascii="Arial" w:eastAsia="Symbol" w:hAnsi="Arial" w:cs="Arial"/>
              </w:rPr>
            </w:pPr>
            <w:r w:rsidRPr="003812B6">
              <w:rPr>
                <w:rFonts w:ascii="Arial" w:eastAsia="Arial" w:hAnsi="Arial" w:cs="Arial"/>
                <w:lang w:val="cy-GB"/>
              </w:rPr>
              <w:t>Profiad o bob agwedd ar reoli a darparu arbedion caffael mesuradwy</w:t>
            </w:r>
          </w:p>
          <w:p w:rsidR="00FC0406" w:rsidRPr="003812B6" w:rsidRDefault="00FC0406" w:rsidP="007B4235">
            <w:pPr>
              <w:pStyle w:val="ListParagraph"/>
              <w:tabs>
                <w:tab w:val="left" w:pos="2460"/>
              </w:tabs>
              <w:spacing w:after="120"/>
              <w:ind w:left="0"/>
              <w:rPr>
                <w:rFonts w:ascii="Arial" w:eastAsia="Symbol" w:hAnsi="Arial" w:cs="Arial"/>
              </w:rPr>
            </w:pPr>
            <w:r w:rsidRPr="003812B6">
              <w:rPr>
                <w:rFonts w:ascii="Arial" w:eastAsia="Arial" w:hAnsi="Arial" w:cs="Arial"/>
                <w:lang w:val="cy-GB"/>
              </w:rPr>
              <w:t>Profiad o ddatrys anghydfod yn effeithiol o ran rhanddeiliaid, cyflenwyr a chontractau</w:t>
            </w:r>
          </w:p>
          <w:p w:rsidR="00FC0406" w:rsidRPr="003812B6" w:rsidRDefault="00FC0406" w:rsidP="007B4235">
            <w:pPr>
              <w:pStyle w:val="ListParagraph"/>
              <w:tabs>
                <w:tab w:val="left" w:pos="2460"/>
              </w:tabs>
              <w:spacing w:after="120"/>
              <w:ind w:left="0"/>
              <w:rPr>
                <w:rFonts w:ascii="Arial" w:eastAsia="Arial" w:hAnsi="Arial" w:cs="Arial"/>
              </w:rPr>
            </w:pPr>
            <w:r w:rsidRPr="003812B6">
              <w:rPr>
                <w:rFonts w:ascii="Arial" w:eastAsia="Arial" w:hAnsi="Arial" w:cs="Arial"/>
                <w:lang w:val="cy-GB"/>
              </w:rPr>
              <w:t>Profiad o arwain a rheoli contractau cydweithredol o werth a chymhlethdod sylweddol</w:t>
            </w:r>
          </w:p>
          <w:p w:rsidR="00FC0406" w:rsidRPr="00390717" w:rsidRDefault="00FC0406" w:rsidP="007B4235">
            <w:pPr>
              <w:pStyle w:val="ListParagraph"/>
              <w:tabs>
                <w:tab w:val="left" w:pos="2460"/>
              </w:tabs>
              <w:spacing w:after="120"/>
              <w:ind w:left="0"/>
              <w:rPr>
                <w:rFonts w:ascii="Arial" w:eastAsia="Arial" w:hAnsi="Arial" w:cs="Arial"/>
              </w:rPr>
            </w:pPr>
            <w:r w:rsidRPr="003812B6">
              <w:rPr>
                <w:rFonts w:ascii="Arial" w:eastAsia="Arial" w:hAnsi="Arial" w:cs="Arial"/>
                <w:lang w:val="cy-GB"/>
              </w:rPr>
              <w:t>Tystiolaeth o allu negodi ar lefel uwch yn fewnol ac yn allanol</w:t>
            </w:r>
          </w:p>
          <w:p w:rsidR="00FC0406" w:rsidRPr="00FF6AFB" w:rsidRDefault="00FC0406" w:rsidP="007B4235">
            <w:pPr>
              <w:tabs>
                <w:tab w:val="left" w:pos="2460"/>
              </w:tabs>
              <w:spacing w:after="120" w:line="227" w:lineRule="auto"/>
              <w:rPr>
                <w:rFonts w:ascii="Arial" w:eastAsia="Symbol" w:hAnsi="Arial" w:cs="Arial"/>
              </w:rPr>
            </w:pPr>
            <w:r w:rsidRPr="00FF6AFB">
              <w:rPr>
                <w:rFonts w:ascii="Arial" w:eastAsia="Arial" w:hAnsi="Arial" w:cs="Arial"/>
                <w:lang w:val="cy-GB"/>
              </w:rPr>
              <w:t>Mae profiad o ddefnyddio systemau tendro electronig megis system Bravo Solution EDendro Cymru yn ddymunol</w:t>
            </w:r>
          </w:p>
          <w:p w:rsidR="00FC0406" w:rsidRPr="002C4F90" w:rsidRDefault="00FC0406" w:rsidP="007B4235">
            <w:pPr>
              <w:tabs>
                <w:tab w:val="left" w:pos="2460"/>
              </w:tabs>
              <w:spacing w:after="120" w:line="227" w:lineRule="auto"/>
              <w:rPr>
                <w:rFonts w:ascii="Arial" w:eastAsia="Arial" w:hAnsi="Arial" w:cs="Arial"/>
              </w:rPr>
            </w:pPr>
            <w:r w:rsidRPr="00FF6AFB">
              <w:rPr>
                <w:rFonts w:ascii="Arial" w:eastAsia="Arial" w:hAnsi="Arial" w:cs="Arial"/>
                <w:lang w:val="cy-GB"/>
              </w:rPr>
              <w:t>Mae profiad o ddefnyddio GwerthwchiGymru, Contracts Finder, eFarchnadoedd/eGatalogau yn ddymunol</w:t>
            </w:r>
          </w:p>
          <w:p w:rsidR="00FC0406" w:rsidRPr="00FC0406" w:rsidRDefault="00FC0406" w:rsidP="00FC0406">
            <w:pPr>
              <w:pStyle w:val="ListParagraph"/>
              <w:tabs>
                <w:tab w:val="left" w:pos="2460"/>
              </w:tabs>
              <w:spacing w:after="120"/>
              <w:ind w:left="0" w:right="520"/>
              <w:rPr>
                <w:rFonts w:ascii="Arial" w:eastAsia="Symbol" w:hAnsi="Arial" w:cs="Arial"/>
              </w:rPr>
            </w:pPr>
            <w:r w:rsidRPr="003812B6">
              <w:rPr>
                <w:rFonts w:ascii="Arial" w:eastAsia="Arial" w:hAnsi="Arial" w:cs="Arial"/>
                <w:lang w:val="cy-GB"/>
              </w:rPr>
              <w:t>Hyddysg yn defnyddio cymwysiadau Microsoft, yn benodol Word, Excel ac Outlook.</w:t>
            </w:r>
            <w:bookmarkStart w:id="0" w:name="cysill"/>
            <w:bookmarkEnd w:id="0"/>
          </w:p>
          <w:p w:rsidR="00FC0406" w:rsidRPr="003812B6" w:rsidRDefault="00FC0406" w:rsidP="007B4235">
            <w:pPr>
              <w:keepNext/>
              <w:ind w:left="720"/>
              <w:outlineLvl w:val="2"/>
              <w:rPr>
                <w:rFonts w:ascii="Arial" w:hAnsi="Arial" w:cs="Arial"/>
                <w:b/>
                <w:sz w:val="22"/>
                <w:szCs w:val="22"/>
              </w:rPr>
            </w:pPr>
          </w:p>
          <w:p w:rsidR="00FC0406" w:rsidRPr="003812B6" w:rsidRDefault="00FC0406" w:rsidP="00FC0406">
            <w:pPr>
              <w:keepNext/>
              <w:outlineLvl w:val="2"/>
              <w:rPr>
                <w:rFonts w:ascii="Arial" w:hAnsi="Arial" w:cs="Arial"/>
                <w:b/>
                <w:sz w:val="22"/>
                <w:szCs w:val="22"/>
              </w:rPr>
            </w:pPr>
            <w:bookmarkStart w:id="1" w:name="_GoBack"/>
            <w:bookmarkEnd w:id="1"/>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b/>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sz w:val="22"/>
                <w:szCs w:val="22"/>
              </w:rPr>
            </w:pPr>
          </w:p>
        </w:tc>
      </w:tr>
      <w:tr w:rsidR="00FC0406" w:rsidRPr="00EB4D55" w:rsidTr="007B4235">
        <w:trPr>
          <w:trHeight w:hRule="exact" w:val="70"/>
        </w:trPr>
        <w:tc>
          <w:tcPr>
            <w:tcW w:w="8333" w:type="dxa"/>
            <w:tcBorders>
              <w:top w:val="single" w:sz="4" w:space="0" w:color="auto"/>
              <w:left w:val="single" w:sz="4" w:space="0" w:color="auto"/>
              <w:bottom w:val="single" w:sz="4" w:space="0" w:color="auto"/>
              <w:right w:val="single" w:sz="4" w:space="0" w:color="auto"/>
            </w:tcBorders>
          </w:tcPr>
          <w:p w:rsidR="00FC0406" w:rsidRPr="00FF6AFB" w:rsidRDefault="00FC0406" w:rsidP="007B4235">
            <w:pPr>
              <w:tabs>
                <w:tab w:val="left" w:pos="2460"/>
              </w:tabs>
              <w:spacing w:after="120" w:line="228" w:lineRule="auto"/>
              <w:rPr>
                <w:rFonts w:ascii="Arial" w:eastAsia="Symbol" w:hAnsi="Arial" w:cs="Arial"/>
              </w:rPr>
            </w:pP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b/>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sz w:val="22"/>
                <w:szCs w:val="22"/>
              </w:rPr>
            </w:pPr>
          </w:p>
        </w:tc>
      </w:tr>
      <w:tr w:rsidR="00FC0406" w:rsidRPr="00EB4D55" w:rsidTr="007B4235">
        <w:trPr>
          <w:trHeight w:hRule="exact" w:val="433"/>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keepNext/>
              <w:numPr>
                <w:ilvl w:val="0"/>
                <w:numId w:val="1"/>
              </w:numPr>
              <w:spacing w:after="200" w:line="276" w:lineRule="auto"/>
              <w:outlineLvl w:val="2"/>
              <w:rPr>
                <w:rFonts w:ascii="Arial" w:hAnsi="Arial" w:cs="Arial"/>
                <w:b/>
                <w:sz w:val="22"/>
                <w:szCs w:val="22"/>
              </w:rPr>
            </w:pPr>
            <w:r w:rsidRPr="00EB4D55">
              <w:rPr>
                <w:rFonts w:ascii="Arial" w:hAnsi="Arial" w:cs="Arial"/>
                <w:b/>
                <w:bCs/>
                <w:sz w:val="22"/>
                <w:szCs w:val="22"/>
                <w:lang w:val="cy-GB"/>
              </w:rPr>
              <w:t>Rydym yn emosiynol ymwybodol</w:t>
            </w: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b/>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sz w:val="22"/>
                <w:szCs w:val="22"/>
              </w:rPr>
            </w:pPr>
            <w:r>
              <w:rPr>
                <w:rFonts w:ascii="Arial" w:hAnsi="Arial" w:cs="Arial"/>
                <w:sz w:val="22"/>
                <w:szCs w:val="22"/>
                <w:lang w:val="cy-GB"/>
              </w:rPr>
              <w:t xml:space="preserve">Cyfweliad </w:t>
            </w:r>
          </w:p>
        </w:tc>
      </w:tr>
      <w:tr w:rsidR="00FC0406" w:rsidRPr="00EB4D55" w:rsidTr="007B4235">
        <w:trPr>
          <w:trHeight w:val="4087"/>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numPr>
                <w:ilvl w:val="0"/>
                <w:numId w:val="2"/>
              </w:numPr>
              <w:spacing w:after="200" w:line="276" w:lineRule="auto"/>
              <w:rPr>
                <w:rFonts w:ascii="Arial" w:hAnsi="Arial" w:cs="Arial"/>
                <w:sz w:val="22"/>
                <w:szCs w:val="22"/>
              </w:rPr>
            </w:pPr>
            <w:r w:rsidRPr="00EB4D55">
              <w:rPr>
                <w:rFonts w:ascii="Arial" w:hAnsi="Arial" w:cs="Arial"/>
                <w:sz w:val="22"/>
                <w:szCs w:val="22"/>
                <w:lang w:val="cy-GB"/>
              </w:rPr>
              <w:t>Rwyf yn ceisio deall y rhesymau tymor hirach dros ymddygiad sefydliadol. Mae hyn yn fy ngalluogi i addasu a newid diwylliannau sefydliadol ble y bo'n briodol.</w:t>
            </w:r>
          </w:p>
          <w:p w:rsidR="00FC0406" w:rsidRPr="00EB4D55" w:rsidRDefault="00FC0406" w:rsidP="00FC0406">
            <w:pPr>
              <w:numPr>
                <w:ilvl w:val="0"/>
                <w:numId w:val="2"/>
              </w:numPr>
              <w:spacing w:after="200" w:line="276" w:lineRule="auto"/>
              <w:rPr>
                <w:rFonts w:ascii="Arial" w:hAnsi="Arial" w:cs="Arial"/>
                <w:sz w:val="22"/>
                <w:szCs w:val="22"/>
              </w:rPr>
            </w:pPr>
            <w:r w:rsidRPr="00EB4D55">
              <w:rPr>
                <w:rFonts w:ascii="Arial" w:hAnsi="Arial" w:cs="Arial"/>
                <w:sz w:val="22"/>
                <w:szCs w:val="22"/>
                <w:lang w:val="cy-GB"/>
              </w:rPr>
              <w:t>Rwyf yn sicrhau diwylliant cefnogol sy'n adnabod ac yn gwerthfawrogi amrywiaeth a lles ac sy'n herio anoddefgarwch</w:t>
            </w:r>
          </w:p>
          <w:p w:rsidR="00FC0406" w:rsidRPr="00EB4D55" w:rsidRDefault="00FC0406" w:rsidP="00FC0406">
            <w:pPr>
              <w:numPr>
                <w:ilvl w:val="0"/>
                <w:numId w:val="2"/>
              </w:numPr>
              <w:spacing w:after="200" w:line="276" w:lineRule="auto"/>
              <w:rPr>
                <w:rFonts w:ascii="Arial" w:hAnsi="Arial" w:cs="Arial"/>
                <w:sz w:val="22"/>
                <w:szCs w:val="22"/>
              </w:rPr>
            </w:pPr>
            <w:r w:rsidRPr="00EB4D55">
              <w:rPr>
                <w:rFonts w:ascii="Arial" w:hAnsi="Arial" w:cs="Arial"/>
                <w:sz w:val="22"/>
                <w:szCs w:val="22"/>
                <w:lang w:val="cy-GB"/>
              </w:rPr>
              <w:t>Rwyf yn deall gwleidyddiaeth fewnol ac allanol ac rwy'n gallu dylanwadu'n effeithiol, gan addasu fy ngweithredoedd er mwyn cyflawni'r effaith angenrheidiol.</w:t>
            </w:r>
          </w:p>
          <w:p w:rsidR="00FC0406" w:rsidRPr="00EB4D55" w:rsidRDefault="00FC0406" w:rsidP="00FC0406">
            <w:pPr>
              <w:numPr>
                <w:ilvl w:val="0"/>
                <w:numId w:val="2"/>
              </w:numPr>
              <w:spacing w:after="200" w:line="276" w:lineRule="auto"/>
              <w:rPr>
                <w:rFonts w:ascii="Arial" w:hAnsi="Arial" w:cs="Arial"/>
                <w:sz w:val="22"/>
                <w:szCs w:val="22"/>
              </w:rPr>
            </w:pPr>
            <w:r w:rsidRPr="00EB4D55">
              <w:rPr>
                <w:rFonts w:ascii="Arial" w:hAnsi="Arial" w:cs="Arial"/>
                <w:sz w:val="22"/>
                <w:szCs w:val="22"/>
                <w:lang w:val="cy-GB"/>
              </w:rPr>
              <w:t>Rwyf yn gallu gweld pethau o amrywiaeth o safbwyntiau ac rwy'n defnyddio'r wybodaeth hon i herio fy meddwl, gwerthoedd a thybiaethau fy hun.</w:t>
            </w:r>
          </w:p>
          <w:p w:rsidR="00FC0406" w:rsidRPr="00EB4D55" w:rsidRDefault="00FC0406" w:rsidP="00FC0406">
            <w:pPr>
              <w:numPr>
                <w:ilvl w:val="0"/>
                <w:numId w:val="2"/>
              </w:numPr>
              <w:spacing w:after="200" w:line="276" w:lineRule="auto"/>
              <w:rPr>
                <w:rFonts w:ascii="Arial" w:hAnsi="Arial" w:cs="Arial"/>
                <w:sz w:val="22"/>
                <w:szCs w:val="22"/>
              </w:rPr>
            </w:pPr>
            <w:r w:rsidRPr="00EB4D55">
              <w:rPr>
                <w:rFonts w:ascii="Arial" w:hAnsi="Arial" w:cs="Arial"/>
                <w:sz w:val="22"/>
                <w:szCs w:val="22"/>
                <w:lang w:val="cy-GB"/>
              </w:rPr>
              <w:t>Rwyf yn sicrhau bod pob safbwynt yn llywio penderfyniadau ac rwy'n cyfathrebu'r rhesymau y tu ôl i benderfyniadau mewn ffordd glir ac ysgogol.</w:t>
            </w: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sz w:val="22"/>
                <w:szCs w:val="22"/>
              </w:rPr>
            </w:pPr>
          </w:p>
        </w:tc>
      </w:tr>
      <w:tr w:rsidR="00FC0406" w:rsidRPr="00EB4D55" w:rsidTr="007B4235">
        <w:trPr>
          <w:trHeight w:hRule="exact" w:val="439"/>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numPr>
                <w:ilvl w:val="0"/>
                <w:numId w:val="1"/>
              </w:numPr>
              <w:tabs>
                <w:tab w:val="left" w:pos="720"/>
                <w:tab w:val="center" w:pos="4153"/>
                <w:tab w:val="right" w:pos="8306"/>
              </w:tabs>
              <w:spacing w:after="200" w:line="276" w:lineRule="auto"/>
              <w:rPr>
                <w:rFonts w:ascii="Arial" w:hAnsi="Arial" w:cs="Arial"/>
                <w:b/>
                <w:sz w:val="22"/>
                <w:szCs w:val="22"/>
              </w:rPr>
            </w:pPr>
            <w:r w:rsidRPr="00EB4D55">
              <w:rPr>
                <w:rFonts w:ascii="Arial" w:hAnsi="Arial" w:cs="Arial"/>
                <w:b/>
                <w:bCs/>
                <w:sz w:val="22"/>
                <w:szCs w:val="22"/>
                <w:lang w:val="cy-GB"/>
              </w:rPr>
              <w:t>Rydym yn derbyn perchnogaeth</w:t>
            </w: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b/>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b/>
                <w:sz w:val="22"/>
                <w:szCs w:val="22"/>
              </w:rPr>
            </w:pPr>
            <w:r>
              <w:rPr>
                <w:rFonts w:ascii="Arial" w:hAnsi="Arial" w:cs="Arial"/>
                <w:b/>
                <w:bCs/>
                <w:sz w:val="22"/>
                <w:szCs w:val="22"/>
                <w:lang w:val="cy-GB"/>
              </w:rPr>
              <w:t xml:space="preserve">Cyfweliad </w:t>
            </w:r>
          </w:p>
        </w:tc>
      </w:tr>
      <w:tr w:rsidR="00FC0406" w:rsidRPr="00EB4D55" w:rsidTr="007B4235">
        <w:trPr>
          <w:trHeight w:val="3665"/>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numPr>
                <w:ilvl w:val="0"/>
                <w:numId w:val="3"/>
              </w:numPr>
              <w:tabs>
                <w:tab w:val="center" w:pos="709"/>
                <w:tab w:val="right" w:pos="8306"/>
              </w:tabs>
              <w:spacing w:after="200" w:line="276" w:lineRule="auto"/>
              <w:rPr>
                <w:rFonts w:ascii="Arial" w:hAnsi="Arial" w:cs="Arial"/>
                <w:sz w:val="22"/>
                <w:szCs w:val="22"/>
              </w:rPr>
            </w:pPr>
            <w:r w:rsidRPr="00EB4D55">
              <w:rPr>
                <w:rFonts w:ascii="Arial" w:hAnsi="Arial" w:cs="Arial"/>
                <w:sz w:val="22"/>
                <w:szCs w:val="22"/>
                <w:lang w:val="cy-GB"/>
              </w:rPr>
              <w:t>Rwyf yn dangos esiampl ac yn galluogi'r sefydliad i ddefnyddio adegau pan fydd pethau'n mynd o chwith fel cyfle i ddysgu yn hytrach na gweld bai.</w:t>
            </w:r>
          </w:p>
          <w:p w:rsidR="00FC0406" w:rsidRPr="00EB4D55" w:rsidRDefault="00FC0406" w:rsidP="00FC0406">
            <w:pPr>
              <w:numPr>
                <w:ilvl w:val="0"/>
                <w:numId w:val="3"/>
              </w:numPr>
              <w:tabs>
                <w:tab w:val="center" w:pos="709"/>
                <w:tab w:val="right" w:pos="8306"/>
              </w:tabs>
              <w:spacing w:after="200" w:line="276" w:lineRule="auto"/>
              <w:rPr>
                <w:rFonts w:ascii="Arial" w:hAnsi="Arial" w:cs="Arial"/>
                <w:sz w:val="22"/>
                <w:szCs w:val="22"/>
              </w:rPr>
            </w:pPr>
            <w:r w:rsidRPr="00EB4D55">
              <w:rPr>
                <w:rFonts w:ascii="Arial" w:hAnsi="Arial" w:cs="Arial"/>
                <w:sz w:val="22"/>
                <w:szCs w:val="22"/>
                <w:lang w:val="cy-GB"/>
              </w:rPr>
              <w:t>Rwyf yn meithrin cyfrifoldeb personol, yn annog a chefnogi pobl eraill i wneud eu penderfyniadau eu hunain a chymryd cyfrifoldeb dros eu gweithredoedd.</w:t>
            </w:r>
          </w:p>
          <w:p w:rsidR="00FC0406" w:rsidRPr="00EB4D55" w:rsidRDefault="00FC0406" w:rsidP="00FC0406">
            <w:pPr>
              <w:numPr>
                <w:ilvl w:val="0"/>
                <w:numId w:val="3"/>
              </w:numPr>
              <w:tabs>
                <w:tab w:val="center" w:pos="709"/>
                <w:tab w:val="right" w:pos="8306"/>
              </w:tabs>
              <w:spacing w:after="200" w:line="276" w:lineRule="auto"/>
              <w:rPr>
                <w:rFonts w:ascii="Arial" w:hAnsi="Arial" w:cs="Arial"/>
                <w:sz w:val="22"/>
                <w:szCs w:val="22"/>
              </w:rPr>
            </w:pPr>
            <w:r w:rsidRPr="00EB4D55">
              <w:rPr>
                <w:rFonts w:ascii="Arial" w:hAnsi="Arial" w:cs="Arial"/>
                <w:sz w:val="22"/>
                <w:szCs w:val="22"/>
                <w:lang w:val="cy-GB"/>
              </w:rPr>
              <w:t>Rwyf yn diffinio a gorfodi'r safonau a phrosesau a fydd yn helpu hyn i ddigwydd.</w:t>
            </w:r>
          </w:p>
          <w:p w:rsidR="00FC0406" w:rsidRPr="00EB4D55" w:rsidRDefault="00FC0406" w:rsidP="00FC0406">
            <w:pPr>
              <w:numPr>
                <w:ilvl w:val="0"/>
                <w:numId w:val="3"/>
              </w:numPr>
              <w:tabs>
                <w:tab w:val="center" w:pos="709"/>
                <w:tab w:val="right" w:pos="8306"/>
              </w:tabs>
              <w:spacing w:after="200" w:line="276" w:lineRule="auto"/>
              <w:rPr>
                <w:rFonts w:ascii="Arial" w:hAnsi="Arial" w:cs="Arial"/>
                <w:sz w:val="22"/>
                <w:szCs w:val="22"/>
              </w:rPr>
            </w:pPr>
            <w:r w:rsidRPr="00EB4D55">
              <w:rPr>
                <w:rFonts w:ascii="Arial" w:hAnsi="Arial" w:cs="Arial"/>
                <w:sz w:val="22"/>
                <w:szCs w:val="22"/>
                <w:lang w:val="cy-GB"/>
              </w:rPr>
              <w:t xml:space="preserve">Rwyf yn rhoi mesurau ar waith a fydd yn galluogi pobl eraill i gymryd cyfrifoldeb yn effeithiol pan fyddaf yn dirprwyo'r gwaith o wneud </w:t>
            </w:r>
            <w:r w:rsidRPr="00EB4D55">
              <w:rPr>
                <w:rFonts w:ascii="Arial" w:hAnsi="Arial" w:cs="Arial"/>
                <w:sz w:val="22"/>
                <w:szCs w:val="22"/>
                <w:lang w:val="cy-GB"/>
              </w:rPr>
              <w:lastRenderedPageBreak/>
              <w:t>penderfyniadau, ac rwyf yn eu helpu nhw i wella eu perfformiad ar yr un pryd.</w:t>
            </w:r>
          </w:p>
          <w:p w:rsidR="00FC0406" w:rsidRPr="00EB4D55" w:rsidRDefault="00FC0406" w:rsidP="00FC0406">
            <w:pPr>
              <w:numPr>
                <w:ilvl w:val="0"/>
                <w:numId w:val="3"/>
              </w:numPr>
              <w:tabs>
                <w:tab w:val="center" w:pos="709"/>
                <w:tab w:val="right" w:pos="8306"/>
              </w:tabs>
              <w:spacing w:after="200" w:line="276" w:lineRule="auto"/>
              <w:rPr>
                <w:rFonts w:ascii="Arial" w:hAnsi="Arial" w:cs="Arial"/>
                <w:sz w:val="22"/>
                <w:szCs w:val="22"/>
              </w:rPr>
            </w:pPr>
            <w:r w:rsidRPr="00EB4D55">
              <w:rPr>
                <w:rFonts w:ascii="Arial" w:hAnsi="Arial" w:cs="Arial"/>
                <w:sz w:val="22"/>
                <w:szCs w:val="22"/>
                <w:lang w:val="cy-GB"/>
              </w:rPr>
              <w:t xml:space="preserve">Rwyf yn creu'r amgylchiadau (diwylliant a phroses) a fydd yn galluogi pobl i ymgymryd â chyfleoedd i ddatblygu a gwella eu perfformiad.
</w:t>
            </w:r>
          </w:p>
          <w:p w:rsidR="00FC0406" w:rsidRPr="00EB4D55" w:rsidRDefault="00FC0406" w:rsidP="00FC0406">
            <w:pPr>
              <w:numPr>
                <w:ilvl w:val="0"/>
                <w:numId w:val="3"/>
              </w:numPr>
              <w:tabs>
                <w:tab w:val="center" w:pos="709"/>
                <w:tab w:val="right" w:pos="8306"/>
              </w:tabs>
              <w:spacing w:after="200" w:line="276" w:lineRule="auto"/>
              <w:rPr>
                <w:rFonts w:ascii="Arial" w:hAnsi="Arial" w:cs="Arial"/>
                <w:sz w:val="22"/>
                <w:szCs w:val="22"/>
              </w:rPr>
            </w:pPr>
            <w:r w:rsidRPr="00EB4D55">
              <w:rPr>
                <w:rFonts w:ascii="Arial" w:hAnsi="Arial" w:cs="Arial"/>
                <w:sz w:val="22"/>
                <w:szCs w:val="22"/>
                <w:lang w:val="cy-GB"/>
              </w:rPr>
              <w:t>Rwyf yn gweld pethau ar lefel sefydliad cyfan, yn cydnabod lle y gellir gwella ac yn cymryd cyfrifoldeb dros wneud i'r gwelliannau ddigwydd.</w:t>
            </w: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tabs>
                <w:tab w:val="left" w:pos="720"/>
                <w:tab w:val="center" w:pos="4153"/>
                <w:tab w:val="right" w:pos="8306"/>
              </w:tabs>
              <w:jc w:val="center"/>
              <w:rPr>
                <w:rFonts w:ascii="Arial" w:hAnsi="Arial" w:cs="Arial"/>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tabs>
                <w:tab w:val="left" w:pos="720"/>
                <w:tab w:val="center" w:pos="4153"/>
                <w:tab w:val="right" w:pos="8306"/>
              </w:tabs>
              <w:rPr>
                <w:rFonts w:ascii="Arial" w:hAnsi="Arial" w:cs="Arial"/>
                <w:sz w:val="22"/>
                <w:szCs w:val="22"/>
              </w:rPr>
            </w:pPr>
          </w:p>
        </w:tc>
      </w:tr>
      <w:tr w:rsidR="00FC0406" w:rsidRPr="00EB4D55" w:rsidTr="007B4235">
        <w:trPr>
          <w:trHeight w:hRule="exact" w:val="366"/>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numPr>
                <w:ilvl w:val="0"/>
                <w:numId w:val="1"/>
              </w:numPr>
              <w:tabs>
                <w:tab w:val="left" w:pos="720"/>
                <w:tab w:val="center" w:pos="4153"/>
                <w:tab w:val="right" w:pos="8306"/>
              </w:tabs>
              <w:spacing w:after="200" w:line="276" w:lineRule="auto"/>
              <w:rPr>
                <w:rFonts w:ascii="Arial" w:hAnsi="Arial" w:cs="Arial"/>
                <w:b/>
                <w:sz w:val="22"/>
                <w:szCs w:val="22"/>
              </w:rPr>
            </w:pPr>
            <w:r w:rsidRPr="00EB4D55">
              <w:rPr>
                <w:rFonts w:ascii="Arial" w:hAnsi="Arial" w:cs="Arial"/>
                <w:b/>
                <w:bCs/>
                <w:sz w:val="22"/>
                <w:szCs w:val="22"/>
                <w:lang w:val="cy-GB"/>
              </w:rPr>
              <w:t>Rydym yn cydweithio</w:t>
            </w: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b/>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sz w:val="22"/>
                <w:szCs w:val="22"/>
              </w:rPr>
            </w:pPr>
            <w:r>
              <w:rPr>
                <w:rFonts w:ascii="Arial" w:hAnsi="Arial" w:cs="Arial"/>
                <w:sz w:val="22"/>
                <w:szCs w:val="22"/>
                <w:lang w:val="cy-GB"/>
              </w:rPr>
              <w:t xml:space="preserve">Cyfweliad </w:t>
            </w:r>
          </w:p>
        </w:tc>
      </w:tr>
      <w:tr w:rsidR="00FC0406" w:rsidRPr="00EB4D55" w:rsidTr="007B4235">
        <w:trPr>
          <w:trHeight w:val="3448"/>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numPr>
                <w:ilvl w:val="0"/>
                <w:numId w:val="4"/>
              </w:numPr>
              <w:autoSpaceDE w:val="0"/>
              <w:autoSpaceDN w:val="0"/>
              <w:adjustRightInd w:val="0"/>
              <w:spacing w:after="10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ymwybodol yn wleidyddol ac yn deall gwleidyddiaeth ffurfiol ac anffurfiol ar lefel genedlaethol a'r hyn mae'n ei olygu i'n partneriaid. Mae hyn yn golygu fy mod yn gallu creu cysylltiadau hirdymor a gweithio'n effeithiol o fewn strwythurau gwneud penderfyniadau. </w:t>
            </w:r>
          </w:p>
          <w:p w:rsidR="00FC0406" w:rsidRPr="00EB4D55" w:rsidRDefault="00FC0406" w:rsidP="00FC0406">
            <w:pPr>
              <w:numPr>
                <w:ilvl w:val="0"/>
                <w:numId w:val="4"/>
              </w:numPr>
              <w:autoSpaceDE w:val="0"/>
              <w:autoSpaceDN w:val="0"/>
              <w:adjustRightInd w:val="0"/>
              <w:spacing w:after="10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dileu rhwystrau ymarferol i gydweithredu er mwyn galluogi pobl eraill i gymryd camau i feithrin cydberthnasau y tu allan i'r sefydliad ac mewn sectorau eraill (cyhoeddus, dielw a phreifat). </w:t>
            </w:r>
          </w:p>
          <w:p w:rsidR="00FC0406" w:rsidRPr="00EB4D55" w:rsidRDefault="00FC0406" w:rsidP="00FC0406">
            <w:pPr>
              <w:numPr>
                <w:ilvl w:val="0"/>
                <w:numId w:val="4"/>
              </w:numPr>
              <w:autoSpaceDE w:val="0"/>
              <w:autoSpaceDN w:val="0"/>
              <w:adjustRightInd w:val="0"/>
              <w:spacing w:after="10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arwain mewn partneriaethau pan fo'n briodol ac yn pennu'r ffordd mae sefydliadau partner o bob sector yn rhyngweithio gyda'r heddlu. Mae hyn yn caniatáu i'r heddlu chwarae rhan flaenllaw yn darparu gwasanaethau i gymunedau. </w:t>
            </w:r>
          </w:p>
          <w:p w:rsidR="00FC0406" w:rsidRPr="00EB4D55" w:rsidRDefault="00FC0406" w:rsidP="00FC0406">
            <w:pPr>
              <w:numPr>
                <w:ilvl w:val="0"/>
                <w:numId w:val="4"/>
              </w:numPr>
              <w:spacing w:after="200" w:line="276" w:lineRule="auto"/>
              <w:rPr>
                <w:rFonts w:ascii="Arial" w:hAnsi="Arial" w:cs="Arial"/>
                <w:sz w:val="22"/>
                <w:szCs w:val="22"/>
              </w:rPr>
            </w:pPr>
            <w:r w:rsidRPr="00EB4D55">
              <w:rPr>
                <w:rFonts w:ascii="Arial" w:eastAsia="Calibri" w:hAnsi="Arial" w:cs="Arial"/>
                <w:color w:val="000000"/>
                <w:sz w:val="22"/>
                <w:szCs w:val="22"/>
                <w:lang w:val="cy-GB" w:eastAsia="en-US"/>
              </w:rPr>
              <w:t>Rwyf yn creu amgylchedd lle mae gwaith partner yn ffynnu ac yn creu buddiannau gwirioneddol i bawb.</w:t>
            </w: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sz w:val="22"/>
                <w:szCs w:val="22"/>
              </w:rPr>
            </w:pPr>
          </w:p>
        </w:tc>
      </w:tr>
      <w:tr w:rsidR="00FC0406" w:rsidRPr="00A1190D" w:rsidTr="007B4235">
        <w:trPr>
          <w:trHeight w:hRule="exact" w:val="430"/>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numPr>
                <w:ilvl w:val="0"/>
                <w:numId w:val="1"/>
              </w:numPr>
              <w:spacing w:after="200" w:line="276" w:lineRule="auto"/>
              <w:rPr>
                <w:rFonts w:ascii="Arial" w:eastAsia="Calibri" w:hAnsi="Arial" w:cs="Arial"/>
                <w:b/>
                <w:bCs/>
                <w:sz w:val="22"/>
                <w:szCs w:val="22"/>
                <w:lang w:eastAsia="en-US"/>
              </w:rPr>
            </w:pPr>
            <w:r w:rsidRPr="00EB4D55">
              <w:rPr>
                <w:rFonts w:ascii="Arial" w:eastAsia="Calibri" w:hAnsi="Arial" w:cs="Arial"/>
                <w:b/>
                <w:bCs/>
                <w:sz w:val="22"/>
                <w:szCs w:val="22"/>
                <w:lang w:val="cy-GB" w:eastAsia="en-US"/>
              </w:rPr>
              <w:t>Rydym yn cyflawni, cefnogi ac ysbrydoli</w:t>
            </w:r>
          </w:p>
        </w:tc>
        <w:tc>
          <w:tcPr>
            <w:tcW w:w="1844" w:type="dxa"/>
            <w:tcBorders>
              <w:top w:val="single" w:sz="4" w:space="0" w:color="auto"/>
              <w:left w:val="single" w:sz="4" w:space="0" w:color="auto"/>
              <w:bottom w:val="single" w:sz="4" w:space="0" w:color="auto"/>
              <w:right w:val="single" w:sz="4" w:space="0" w:color="auto"/>
            </w:tcBorders>
          </w:tcPr>
          <w:p w:rsidR="00FC0406" w:rsidRPr="00A1190D" w:rsidRDefault="00FC0406" w:rsidP="007B4235">
            <w:pPr>
              <w:jc w:val="center"/>
              <w:rPr>
                <w:rFonts w:ascii="Arial" w:hAnsi="Arial" w:cs="Arial"/>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A1190D" w:rsidRDefault="00FC0406" w:rsidP="007B4235">
            <w:pPr>
              <w:rPr>
                <w:rFonts w:ascii="Arial" w:hAnsi="Arial" w:cs="Arial"/>
                <w:sz w:val="22"/>
                <w:szCs w:val="22"/>
              </w:rPr>
            </w:pPr>
            <w:r w:rsidRPr="00A1190D">
              <w:rPr>
                <w:rFonts w:ascii="Arial" w:hAnsi="Arial" w:cs="Arial"/>
                <w:sz w:val="22"/>
                <w:szCs w:val="22"/>
                <w:lang w:val="cy-GB"/>
              </w:rPr>
              <w:t xml:space="preserve">Cyfweliad </w:t>
            </w:r>
          </w:p>
        </w:tc>
      </w:tr>
      <w:tr w:rsidR="00FC0406" w:rsidRPr="00EB4D55" w:rsidTr="007B4235">
        <w:trPr>
          <w:trHeight w:hRule="exact" w:val="4540"/>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numPr>
                <w:ilvl w:val="0"/>
                <w:numId w:val="5"/>
              </w:numPr>
              <w:autoSpaceDE w:val="0"/>
              <w:autoSpaceDN w:val="0"/>
              <w:adjustRightInd w:val="0"/>
              <w:spacing w:after="4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lastRenderedPageBreak/>
              <w:t xml:space="preserve">Rwyf yn herio fy hun a phobl eraill i ystyried gweledigaeth y gwasanaeth heddlu i ddarparu'r gwasanaeth gorau posibl ym mhob penderfyniad a wneir. </w:t>
            </w:r>
          </w:p>
          <w:p w:rsidR="00FC0406" w:rsidRPr="00EB4D55" w:rsidRDefault="00FC0406" w:rsidP="00FC0406">
            <w:pPr>
              <w:numPr>
                <w:ilvl w:val="0"/>
                <w:numId w:val="5"/>
              </w:numPr>
              <w:autoSpaceDE w:val="0"/>
              <w:autoSpaceDN w:val="0"/>
              <w:adjustRightInd w:val="0"/>
              <w:spacing w:after="4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cyfathrebu sut mae'r weledigaeth gyffredinol yn cysylltu â chynlluniau ac amcanion penodol er mwyn ysgogi pobl a sicrhau eu bod yn deall ein goliau'n glir. </w:t>
            </w:r>
          </w:p>
          <w:p w:rsidR="00FC0406" w:rsidRPr="00EB4D55" w:rsidRDefault="00FC0406" w:rsidP="00FC0406">
            <w:pPr>
              <w:numPr>
                <w:ilvl w:val="0"/>
                <w:numId w:val="5"/>
              </w:numPr>
              <w:autoSpaceDE w:val="0"/>
              <w:autoSpaceDN w:val="0"/>
              <w:adjustRightInd w:val="0"/>
              <w:spacing w:after="4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sicrhau bod pawb yn deall eu swyddogaeth wrth helpu'r gwasanaeth heddlu i gyflawni'r weledigaeth hon. </w:t>
            </w:r>
          </w:p>
          <w:p w:rsidR="00FC0406" w:rsidRPr="00EB4D55" w:rsidRDefault="00FC0406" w:rsidP="00FC0406">
            <w:pPr>
              <w:numPr>
                <w:ilvl w:val="0"/>
                <w:numId w:val="5"/>
              </w:numPr>
              <w:autoSpaceDE w:val="0"/>
              <w:autoSpaceDN w:val="0"/>
              <w:adjustRightInd w:val="0"/>
              <w:spacing w:after="4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rhagweld ac yn canfod rhwystrau sefydliadol sy'n atal y gwasanaeth heddlu rhag cyflawni ei amcanion, trwy eu dileu neu trwy roi cynlluniau lliniaru ar waith. </w:t>
            </w:r>
          </w:p>
          <w:p w:rsidR="00FC0406" w:rsidRPr="00EB4D55" w:rsidRDefault="00FC0406" w:rsidP="00FC0406">
            <w:pPr>
              <w:numPr>
                <w:ilvl w:val="0"/>
                <w:numId w:val="5"/>
              </w:numPr>
              <w:autoSpaceDE w:val="0"/>
              <w:autoSpaceDN w:val="0"/>
              <w:adjustRightInd w:val="0"/>
              <w:spacing w:after="4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monitro newidiadau yn yr amgylchedd allanol, cymryd camau gweithredu i ddylanwadu ble y bo'n bosibl er mwyn sicrhau canlyniadau cadarnhaol. </w:t>
            </w:r>
          </w:p>
          <w:p w:rsidR="00FC0406" w:rsidRPr="00EB4D55" w:rsidRDefault="00FC0406" w:rsidP="00FC0406">
            <w:pPr>
              <w:numPr>
                <w:ilvl w:val="0"/>
                <w:numId w:val="5"/>
              </w:numPr>
              <w:autoSpaceDE w:val="0"/>
              <w:autoSpaceDN w:val="0"/>
              <w:adjustRightInd w:val="0"/>
              <w:spacing w:after="4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dangos fy mod yn meddwl yn strategol ar gyfer yr hirdymor, yn mynd y tu hwnt i goliau ac yn ystyried sut mae'r gwasanaeth heddlu'n gweithredu yn yr amgylchedd cymdeithasol ac economaidd ehangach. </w:t>
            </w:r>
          </w:p>
          <w:p w:rsidR="00FC0406" w:rsidRPr="00EB4D55" w:rsidRDefault="00FC0406" w:rsidP="00FC0406">
            <w:pPr>
              <w:numPr>
                <w:ilvl w:val="0"/>
                <w:numId w:val="5"/>
              </w:numPr>
              <w:autoSpaceDE w:val="0"/>
              <w:autoSpaceDN w:val="0"/>
              <w:adjustRightInd w:val="0"/>
              <w:spacing w:after="4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sicrhau bod fy mhenderfyniadau'n cydbwyso anghenion fy llu/uned fy hun gyda rhai'r gwasanaeth heddlu ehangach a phartneriaid allanol. </w:t>
            </w:r>
          </w:p>
          <w:p w:rsidR="00FC0406" w:rsidRPr="00EB4D55" w:rsidRDefault="00FC0406" w:rsidP="00FC0406">
            <w:pPr>
              <w:numPr>
                <w:ilvl w:val="0"/>
                <w:numId w:val="5"/>
              </w:numPr>
              <w:spacing w:after="200" w:line="276" w:lineRule="auto"/>
              <w:rPr>
                <w:rFonts w:ascii="Arial" w:eastAsia="Calibri" w:hAnsi="Arial" w:cs="Arial"/>
                <w:b/>
                <w:bCs/>
                <w:sz w:val="22"/>
                <w:szCs w:val="22"/>
                <w:lang w:eastAsia="en-US"/>
              </w:rPr>
            </w:pPr>
            <w:r w:rsidRPr="00EB4D55">
              <w:rPr>
                <w:rFonts w:ascii="Arial" w:eastAsia="Calibri" w:hAnsi="Arial" w:cs="Arial"/>
                <w:color w:val="000000"/>
                <w:sz w:val="22"/>
                <w:szCs w:val="22"/>
                <w:lang w:val="cy-GB" w:eastAsia="en-US"/>
              </w:rPr>
              <w:t xml:space="preserve">Rwyf yn ysgogi ac ysbrydoli pobl eraill i gyflawni goliau heriol. </w:t>
            </w: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b/>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b/>
                <w:sz w:val="22"/>
                <w:szCs w:val="22"/>
              </w:rPr>
            </w:pPr>
          </w:p>
        </w:tc>
      </w:tr>
      <w:tr w:rsidR="00FC0406" w:rsidRPr="00EB4D55" w:rsidTr="007B4235">
        <w:trPr>
          <w:trHeight w:hRule="exact" w:val="459"/>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numPr>
                <w:ilvl w:val="0"/>
                <w:numId w:val="1"/>
              </w:numPr>
              <w:spacing w:after="200" w:line="276" w:lineRule="auto"/>
              <w:rPr>
                <w:rFonts w:ascii="Arial" w:eastAsia="Calibri" w:hAnsi="Arial" w:cs="Arial"/>
                <w:b/>
                <w:bCs/>
                <w:sz w:val="22"/>
                <w:szCs w:val="22"/>
                <w:lang w:eastAsia="en-US"/>
              </w:rPr>
            </w:pPr>
            <w:r w:rsidRPr="00EB4D55">
              <w:rPr>
                <w:rFonts w:ascii="Arial" w:eastAsia="Calibri" w:hAnsi="Arial" w:cs="Arial"/>
                <w:b/>
                <w:bCs/>
                <w:sz w:val="22"/>
                <w:szCs w:val="22"/>
                <w:lang w:val="cy-GB" w:eastAsia="en-US"/>
              </w:rPr>
              <w:t>Rydym yn dadansoddi'n feirniadol</w:t>
            </w: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b/>
                <w:sz w:val="22"/>
                <w:szCs w:val="22"/>
              </w:rPr>
            </w:pPr>
            <w:r>
              <w:rPr>
                <w:rFonts w:ascii="Arial" w:hAnsi="Arial" w:cs="Arial"/>
                <w:b/>
                <w:bCs/>
                <w:sz w:val="22"/>
                <w:szCs w:val="22"/>
                <w:lang w:val="cy-GB"/>
              </w:rPr>
              <w:t>500</w:t>
            </w: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b/>
                <w:sz w:val="22"/>
                <w:szCs w:val="22"/>
              </w:rPr>
            </w:pPr>
            <w:r>
              <w:rPr>
                <w:rFonts w:ascii="Arial" w:hAnsi="Arial" w:cs="Arial"/>
                <w:b/>
                <w:bCs/>
                <w:sz w:val="22"/>
                <w:szCs w:val="22"/>
                <w:lang w:val="cy-GB"/>
              </w:rPr>
              <w:t>Ffurflen Gais / Cyfweliad</w:t>
            </w:r>
          </w:p>
        </w:tc>
      </w:tr>
      <w:tr w:rsidR="00FC0406" w:rsidRPr="00EB4D55" w:rsidTr="007B4235">
        <w:trPr>
          <w:trHeight w:hRule="exact" w:val="3229"/>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numPr>
                <w:ilvl w:val="0"/>
                <w:numId w:val="6"/>
              </w:numPr>
              <w:spacing w:after="200" w:line="276" w:lineRule="auto"/>
              <w:ind w:left="714" w:hanging="357"/>
              <w:jc w:val="both"/>
              <w:rPr>
                <w:rFonts w:ascii="Arial" w:eastAsia="Calibri" w:hAnsi="Arial" w:cs="Arial"/>
                <w:bCs/>
                <w:sz w:val="22"/>
                <w:szCs w:val="22"/>
                <w:lang w:eastAsia="en-US"/>
              </w:rPr>
            </w:pPr>
            <w:r w:rsidRPr="00EB4D55">
              <w:rPr>
                <w:rFonts w:ascii="Arial" w:eastAsia="Calibri" w:hAnsi="Arial" w:cs="Arial"/>
                <w:bCs/>
                <w:sz w:val="22"/>
                <w:szCs w:val="22"/>
                <w:lang w:val="cy-GB" w:eastAsia="en-US"/>
              </w:rPr>
              <w:t>Rwyf yn cydbwyso risgiau, costau a buddiannau sy'n gysylltiedig â phenderfyniadau, gan ystyried yr effaith ehangach a sut mae gweithredoedd yn cael eu gweld yn y cyd-destun hwnnw. Rwy'n ystyried senarios 'beth os...' yn ofalus.</w:t>
            </w:r>
          </w:p>
          <w:p w:rsidR="00FC0406" w:rsidRPr="00EB4D55" w:rsidRDefault="00FC0406" w:rsidP="00FC0406">
            <w:pPr>
              <w:numPr>
                <w:ilvl w:val="0"/>
                <w:numId w:val="6"/>
              </w:numPr>
              <w:spacing w:after="200" w:line="276" w:lineRule="auto"/>
              <w:ind w:left="714" w:hanging="357"/>
              <w:jc w:val="both"/>
              <w:rPr>
                <w:rFonts w:ascii="Arial" w:eastAsia="Calibri" w:hAnsi="Arial" w:cs="Arial"/>
                <w:bCs/>
                <w:sz w:val="22"/>
                <w:szCs w:val="22"/>
                <w:lang w:eastAsia="en-US"/>
              </w:rPr>
            </w:pPr>
            <w:r w:rsidRPr="00EB4D55">
              <w:rPr>
                <w:rFonts w:ascii="Arial" w:eastAsia="Calibri" w:hAnsi="Arial" w:cs="Arial"/>
                <w:bCs/>
                <w:sz w:val="22"/>
                <w:szCs w:val="22"/>
                <w:lang w:val="cy-GB" w:eastAsia="en-US"/>
              </w:rPr>
              <w:t>Rwyf yn arfer disgresiwn yn ddoeth wrth wneud penderfyniadau, gan wybod nad y ffordd draddodiadol yw'r ffordd fwyaf priodol bob tro ac rwyf yn barod i herio'r sefyllfa bresennol pan fydd hynny fuddiol.</w:t>
            </w:r>
          </w:p>
          <w:p w:rsidR="00FC0406" w:rsidRPr="00EB4D55" w:rsidRDefault="00FC0406" w:rsidP="00FC0406">
            <w:pPr>
              <w:numPr>
                <w:ilvl w:val="0"/>
                <w:numId w:val="6"/>
              </w:numPr>
              <w:spacing w:after="200" w:line="276" w:lineRule="auto"/>
              <w:ind w:left="714" w:hanging="357"/>
              <w:jc w:val="both"/>
              <w:rPr>
                <w:rFonts w:ascii="Arial" w:eastAsia="Calibri" w:hAnsi="Arial" w:cs="Arial"/>
                <w:bCs/>
                <w:sz w:val="22"/>
                <w:szCs w:val="22"/>
                <w:lang w:eastAsia="en-US"/>
              </w:rPr>
            </w:pPr>
            <w:r w:rsidRPr="00EB4D55">
              <w:rPr>
                <w:rFonts w:ascii="Arial" w:eastAsia="Calibri" w:hAnsi="Arial" w:cs="Arial"/>
                <w:bCs/>
                <w:sz w:val="22"/>
                <w:szCs w:val="22"/>
                <w:lang w:val="cy-GB" w:eastAsia="en-US"/>
              </w:rPr>
              <w:t xml:space="preserve">Rwyf yn ceisio adnabod y prif resymau neu ddigwyddiadau y tu ôl i broblemau, hyd yn oed mewn sefyllfaoedd amwys neu aneglur. </w:t>
            </w:r>
          </w:p>
          <w:p w:rsidR="00FC0406" w:rsidRPr="00EB4D55" w:rsidRDefault="00FC0406" w:rsidP="00FC0406">
            <w:pPr>
              <w:numPr>
                <w:ilvl w:val="0"/>
                <w:numId w:val="6"/>
              </w:numPr>
              <w:spacing w:after="200" w:line="276" w:lineRule="auto"/>
              <w:ind w:left="714" w:hanging="357"/>
              <w:jc w:val="both"/>
              <w:rPr>
                <w:rFonts w:ascii="Arial" w:eastAsia="Calibri" w:hAnsi="Arial" w:cs="Arial"/>
                <w:bCs/>
                <w:sz w:val="22"/>
                <w:szCs w:val="22"/>
                <w:lang w:eastAsia="en-US"/>
              </w:rPr>
            </w:pPr>
            <w:r w:rsidRPr="00EB4D55">
              <w:rPr>
                <w:rFonts w:ascii="Arial" w:eastAsia="Calibri" w:hAnsi="Arial" w:cs="Arial"/>
                <w:bCs/>
                <w:sz w:val="22"/>
                <w:szCs w:val="22"/>
                <w:lang w:val="cy-GB" w:eastAsia="en-US"/>
              </w:rPr>
              <w:t>Rwyf yn defnyddio fy ngwybodaeth am yr amgylchedd allanol ehangach a sefyllfaoedd hirdymor er mwyn gwneud penderfyniadau yn effeithiol.</w:t>
            </w:r>
          </w:p>
          <w:p w:rsidR="00FC0406" w:rsidRPr="00EB4D55" w:rsidRDefault="00FC0406" w:rsidP="00FC0406">
            <w:pPr>
              <w:numPr>
                <w:ilvl w:val="0"/>
                <w:numId w:val="6"/>
              </w:numPr>
              <w:spacing w:after="200" w:line="276" w:lineRule="auto"/>
              <w:ind w:left="714" w:hanging="357"/>
              <w:jc w:val="both"/>
              <w:rPr>
                <w:rFonts w:ascii="Arial" w:eastAsia="Calibri" w:hAnsi="Arial" w:cs="Arial"/>
                <w:bCs/>
                <w:sz w:val="22"/>
                <w:szCs w:val="22"/>
                <w:lang w:eastAsia="en-US"/>
              </w:rPr>
            </w:pPr>
            <w:r w:rsidRPr="00EB4D55">
              <w:rPr>
                <w:rFonts w:ascii="Arial" w:eastAsia="Calibri" w:hAnsi="Arial" w:cs="Arial"/>
                <w:bCs/>
                <w:sz w:val="22"/>
                <w:szCs w:val="22"/>
                <w:lang w:val="cy-GB" w:eastAsia="en-US"/>
              </w:rPr>
              <w:t>Rwyf yn cydnabod y gall rhai penderfyniadau olygu newid sylweddol. Rwyf yn ystyried y ffordd orau i gyflwyno penderfyniadau o'r fath ac ennyn cefnogaeth.</w:t>
            </w: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b/>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b/>
                <w:sz w:val="22"/>
                <w:szCs w:val="22"/>
              </w:rPr>
            </w:pPr>
          </w:p>
        </w:tc>
      </w:tr>
      <w:tr w:rsidR="00FC0406" w:rsidRPr="00A1190D" w:rsidTr="007B4235">
        <w:trPr>
          <w:trHeight w:hRule="exact" w:val="418"/>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numPr>
                <w:ilvl w:val="0"/>
                <w:numId w:val="1"/>
              </w:numPr>
              <w:spacing w:after="200" w:line="276" w:lineRule="auto"/>
              <w:rPr>
                <w:rFonts w:ascii="Arial" w:eastAsia="Calibri" w:hAnsi="Arial" w:cs="Arial"/>
                <w:b/>
                <w:bCs/>
                <w:sz w:val="22"/>
                <w:szCs w:val="22"/>
                <w:lang w:eastAsia="en-US"/>
              </w:rPr>
            </w:pPr>
            <w:r w:rsidRPr="00EB4D55">
              <w:rPr>
                <w:rFonts w:ascii="Arial" w:eastAsia="Calibri" w:hAnsi="Arial" w:cs="Arial"/>
                <w:b/>
                <w:bCs/>
                <w:sz w:val="22"/>
                <w:szCs w:val="22"/>
                <w:lang w:val="cy-GB" w:eastAsia="en-US"/>
              </w:rPr>
              <w:t>Rydym yn arloesi ac yn cadw meddwl agored</w:t>
            </w:r>
          </w:p>
        </w:tc>
        <w:tc>
          <w:tcPr>
            <w:tcW w:w="1844" w:type="dxa"/>
            <w:tcBorders>
              <w:top w:val="single" w:sz="4" w:space="0" w:color="auto"/>
              <w:left w:val="single" w:sz="4" w:space="0" w:color="auto"/>
              <w:bottom w:val="single" w:sz="4" w:space="0" w:color="auto"/>
              <w:right w:val="single" w:sz="4" w:space="0" w:color="auto"/>
            </w:tcBorders>
          </w:tcPr>
          <w:p w:rsidR="00FC0406" w:rsidRPr="00A1190D" w:rsidRDefault="00FC0406" w:rsidP="007B4235">
            <w:pPr>
              <w:jc w:val="center"/>
              <w:rPr>
                <w:rFonts w:ascii="Arial" w:hAnsi="Arial" w:cs="Arial"/>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A1190D" w:rsidRDefault="00FC0406" w:rsidP="007B4235">
            <w:pPr>
              <w:rPr>
                <w:rFonts w:ascii="Arial" w:hAnsi="Arial" w:cs="Arial"/>
                <w:sz w:val="22"/>
                <w:szCs w:val="22"/>
              </w:rPr>
            </w:pPr>
            <w:r w:rsidRPr="00A1190D">
              <w:rPr>
                <w:rFonts w:ascii="Arial" w:hAnsi="Arial" w:cs="Arial"/>
                <w:sz w:val="22"/>
                <w:szCs w:val="22"/>
                <w:lang w:val="cy-GB"/>
              </w:rPr>
              <w:t xml:space="preserve">Cyfweliad </w:t>
            </w:r>
          </w:p>
        </w:tc>
      </w:tr>
      <w:tr w:rsidR="00FC0406" w:rsidRPr="00EB4D55" w:rsidTr="007B4235">
        <w:trPr>
          <w:trHeight w:hRule="exact" w:val="4258"/>
        </w:trPr>
        <w:tc>
          <w:tcPr>
            <w:tcW w:w="8333" w:type="dxa"/>
            <w:tcBorders>
              <w:top w:val="single" w:sz="4" w:space="0" w:color="auto"/>
              <w:left w:val="single" w:sz="4" w:space="0" w:color="auto"/>
              <w:bottom w:val="single" w:sz="4" w:space="0" w:color="auto"/>
              <w:right w:val="single" w:sz="4" w:space="0" w:color="auto"/>
            </w:tcBorders>
          </w:tcPr>
          <w:p w:rsidR="00FC0406" w:rsidRPr="00EB4D55" w:rsidRDefault="00FC0406" w:rsidP="00FC0406">
            <w:pPr>
              <w:numPr>
                <w:ilvl w:val="0"/>
                <w:numId w:val="7"/>
              </w:numPr>
              <w:autoSpaceDE w:val="0"/>
              <w:autoSpaceDN w:val="0"/>
              <w:adjustRightInd w:val="0"/>
              <w:spacing w:after="100" w:line="221" w:lineRule="atLeast"/>
              <w:rPr>
                <w:rFonts w:ascii="Arial" w:eastAsia="Calibri" w:hAnsi="Arial" w:cs="Arial"/>
                <w:color w:val="000000"/>
                <w:sz w:val="22"/>
                <w:szCs w:val="22"/>
              </w:rPr>
            </w:pPr>
            <w:r w:rsidRPr="00EB4D55">
              <w:rPr>
                <w:rFonts w:ascii="Arial" w:eastAsia="Calibri" w:hAnsi="Arial" w:cs="Arial"/>
                <w:sz w:val="22"/>
                <w:szCs w:val="22"/>
                <w:lang w:val="cy-GB"/>
              </w:rPr>
              <w:lastRenderedPageBreak/>
              <w:t xml:space="preserve">Rwyf yn gweithredu, profi a chyfathrebu ffyrdd newydd a phellgyrhaeddol o weithio sy'n gallu newid diwylliannau, agweddau a pherfformiad ein sefydliad yn radical. </w:t>
            </w:r>
          </w:p>
          <w:p w:rsidR="00FC0406" w:rsidRPr="00EB4D55" w:rsidRDefault="00FC0406" w:rsidP="00FC0406">
            <w:pPr>
              <w:numPr>
                <w:ilvl w:val="0"/>
                <w:numId w:val="7"/>
              </w:numPr>
              <w:autoSpaceDE w:val="0"/>
              <w:autoSpaceDN w:val="0"/>
              <w:adjustRightInd w:val="0"/>
              <w:spacing w:after="10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rhoi lle ac anogaeth i bobl eraill i'w helpu nhw i gymryd cam yn ôl o'u gweithgareddau dyddiol, er mwyn adolygu eu llwybr gwaith, dull gwaith a sut maent yn gweld eu swyddogaeth mewn plismona. Mae hyn yn gymorth iddynt fabwysiadau safbwyntiau newydd a chanfod gwelliannau. </w:t>
            </w:r>
          </w:p>
          <w:p w:rsidR="00FC0406" w:rsidRPr="00EB4D55" w:rsidRDefault="00FC0406" w:rsidP="00FC0406">
            <w:pPr>
              <w:numPr>
                <w:ilvl w:val="0"/>
                <w:numId w:val="7"/>
              </w:numPr>
              <w:autoSpaceDE w:val="0"/>
              <w:autoSpaceDN w:val="0"/>
              <w:adjustRightInd w:val="0"/>
              <w:spacing w:after="10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gweithio i greu diwylliant dysgu arloesol, gan gydnabod a hyrwyddo gweithgareddau arloesol. </w:t>
            </w:r>
          </w:p>
          <w:p w:rsidR="00FC0406" w:rsidRPr="00EB4D55" w:rsidRDefault="00FC0406" w:rsidP="00FC0406">
            <w:pPr>
              <w:numPr>
                <w:ilvl w:val="0"/>
                <w:numId w:val="7"/>
              </w:numPr>
              <w:autoSpaceDE w:val="0"/>
              <w:autoSpaceDN w:val="0"/>
              <w:adjustRightInd w:val="0"/>
              <w:spacing w:after="10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 xml:space="preserve">Rwyf yn arwain, profi a gweithredu mentrau newydd, cymhleth a chreadigol sy'n cynnwys nifer o randdeiliaid, creu effaith sylweddol a gyrru arloesedd y tu allan i fy nghylch uniongyrchol fy hun. </w:t>
            </w:r>
          </w:p>
          <w:p w:rsidR="00FC0406" w:rsidRPr="00EB4D55" w:rsidRDefault="00FC0406" w:rsidP="00FC0406">
            <w:pPr>
              <w:numPr>
                <w:ilvl w:val="0"/>
                <w:numId w:val="7"/>
              </w:numPr>
              <w:autoSpaceDE w:val="0"/>
              <w:autoSpaceDN w:val="0"/>
              <w:adjustRightInd w:val="0"/>
              <w:spacing w:after="100" w:line="221" w:lineRule="atLeast"/>
              <w:rPr>
                <w:rFonts w:ascii="Arial" w:eastAsia="Calibri" w:hAnsi="Arial" w:cs="Arial"/>
                <w:color w:val="000000"/>
                <w:sz w:val="22"/>
                <w:szCs w:val="22"/>
              </w:rPr>
            </w:pPr>
            <w:r w:rsidRPr="00EB4D55">
              <w:rPr>
                <w:rFonts w:ascii="Arial" w:eastAsia="Calibri" w:hAnsi="Arial" w:cs="Arial"/>
                <w:color w:val="000000"/>
                <w:sz w:val="22"/>
                <w:szCs w:val="22"/>
                <w:lang w:val="cy-GB"/>
              </w:rPr>
              <w:t>Rwyf yn atebol am sicrhau bod y gwasanaeth plismona'n gyfredol ac ar flaen y gad o ran plismona byd-eang.</w:t>
            </w:r>
          </w:p>
        </w:tc>
        <w:tc>
          <w:tcPr>
            <w:tcW w:w="184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jc w:val="center"/>
              <w:rPr>
                <w:rFonts w:ascii="Arial" w:hAnsi="Arial" w:cs="Arial"/>
                <w:b/>
                <w:sz w:val="22"/>
                <w:szCs w:val="22"/>
              </w:rPr>
            </w:pPr>
          </w:p>
        </w:tc>
        <w:tc>
          <w:tcPr>
            <w:tcW w:w="4254" w:type="dxa"/>
            <w:tcBorders>
              <w:top w:val="single" w:sz="4" w:space="0" w:color="auto"/>
              <w:left w:val="single" w:sz="4" w:space="0" w:color="auto"/>
              <w:bottom w:val="single" w:sz="4" w:space="0" w:color="auto"/>
              <w:right w:val="single" w:sz="4" w:space="0" w:color="auto"/>
            </w:tcBorders>
          </w:tcPr>
          <w:p w:rsidR="00FC0406" w:rsidRPr="00EB4D55" w:rsidRDefault="00FC0406" w:rsidP="007B4235">
            <w:pPr>
              <w:rPr>
                <w:rFonts w:ascii="Arial" w:hAnsi="Arial" w:cs="Arial"/>
                <w:b/>
                <w:sz w:val="22"/>
                <w:szCs w:val="22"/>
              </w:rPr>
            </w:pPr>
          </w:p>
        </w:tc>
      </w:tr>
    </w:tbl>
    <w:p w:rsidR="00FC0406" w:rsidRPr="00885351" w:rsidRDefault="00FC0406" w:rsidP="00FC0406">
      <w:pPr>
        <w:autoSpaceDE w:val="0"/>
        <w:autoSpaceDN w:val="0"/>
        <w:adjustRightInd w:val="0"/>
        <w:jc w:val="both"/>
        <w:rPr>
          <w:rFonts w:ascii="Arial" w:hAnsi="Arial" w:cs="Arial"/>
          <w:b/>
          <w:color w:val="000000"/>
        </w:rPr>
      </w:pPr>
      <w:r>
        <w:rPr>
          <w:rFonts w:ascii="Arial" w:hAnsi="Arial" w:cs="Arial"/>
          <w:b/>
          <w:bCs/>
          <w:color w:val="000000"/>
          <w:lang w:val="cy-GB"/>
        </w:rPr>
        <w:br w:type="page"/>
      </w:r>
    </w:p>
    <w:p w:rsidR="0026333F" w:rsidRDefault="00FC0406"/>
    <w:sectPr w:rsidR="0026333F" w:rsidSect="00EB4D55">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5B" w:rsidRDefault="00FC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5B" w:rsidRDefault="00FC0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5B" w:rsidRDefault="00FC040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5B" w:rsidRDefault="00FC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5B" w:rsidRDefault="00FC0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5B" w:rsidRDefault="00FC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DC7"/>
    <w:multiLevelType w:val="hybridMultilevel"/>
    <w:tmpl w:val="3C4A5C9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4377E8"/>
    <w:multiLevelType w:val="hybridMultilevel"/>
    <w:tmpl w:val="ADB45A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B262D9"/>
    <w:multiLevelType w:val="hybridMultilevel"/>
    <w:tmpl w:val="DA546F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2C571B5"/>
    <w:multiLevelType w:val="hybridMultilevel"/>
    <w:tmpl w:val="145C6C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1FF78DB"/>
    <w:multiLevelType w:val="hybridMultilevel"/>
    <w:tmpl w:val="FF7E266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57883D06"/>
    <w:multiLevelType w:val="hybridMultilevel"/>
    <w:tmpl w:val="AF189F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1B12BA"/>
    <w:multiLevelType w:val="hybridMultilevel"/>
    <w:tmpl w:val="4D54EA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23767E7"/>
    <w:multiLevelType w:val="hybridMultilevel"/>
    <w:tmpl w:val="C05295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06"/>
    <w:rsid w:val="001F6409"/>
    <w:rsid w:val="006054B6"/>
    <w:rsid w:val="00FC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CFCA"/>
  <w15:chartTrackingRefBased/>
  <w15:docId w15:val="{83BC4774-AAC3-4CCC-9ECF-B72EA31F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40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06"/>
    <w:pPr>
      <w:ind w:left="720"/>
    </w:pPr>
  </w:style>
  <w:style w:type="paragraph" w:styleId="Header">
    <w:name w:val="header"/>
    <w:basedOn w:val="Normal"/>
    <w:link w:val="HeaderChar"/>
    <w:uiPriority w:val="99"/>
    <w:unhideWhenUsed/>
    <w:rsid w:val="00FC0406"/>
    <w:pPr>
      <w:tabs>
        <w:tab w:val="center" w:pos="4513"/>
        <w:tab w:val="right" w:pos="9026"/>
      </w:tabs>
    </w:pPr>
  </w:style>
  <w:style w:type="character" w:customStyle="1" w:styleId="HeaderChar">
    <w:name w:val="Header Char"/>
    <w:basedOn w:val="DefaultParagraphFont"/>
    <w:link w:val="Header"/>
    <w:uiPriority w:val="99"/>
    <w:rsid w:val="00FC04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0406"/>
    <w:pPr>
      <w:tabs>
        <w:tab w:val="center" w:pos="4513"/>
        <w:tab w:val="right" w:pos="9026"/>
      </w:tabs>
    </w:pPr>
  </w:style>
  <w:style w:type="character" w:customStyle="1" w:styleId="FooterChar">
    <w:name w:val="Footer Char"/>
    <w:basedOn w:val="DefaultParagraphFont"/>
    <w:link w:val="Footer"/>
    <w:uiPriority w:val="99"/>
    <w:rsid w:val="00FC04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Catrin</dc:creator>
  <cp:keywords/>
  <dc:description/>
  <cp:lastModifiedBy>Roberts Catrin</cp:lastModifiedBy>
  <cp:revision>1</cp:revision>
  <dcterms:created xsi:type="dcterms:W3CDTF">2020-07-02T10:19:00Z</dcterms:created>
  <dcterms:modified xsi:type="dcterms:W3CDTF">2020-07-02T10:26:00Z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