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9203" w14:textId="3402D317" w:rsidR="008010B5" w:rsidRPr="00AC669D" w:rsidRDefault="00F50965">
      <w:pPr>
        <w:jc w:val="center"/>
        <w:rPr>
          <w:rFonts w:ascii="Arial" w:hAnsi="Arial" w:cs="Arial"/>
          <w:sz w:val="28"/>
          <w:szCs w:val="22"/>
        </w:rPr>
      </w:pPr>
      <w:r>
        <w:rPr>
          <w:rFonts w:ascii="Arial" w:hAnsi="Arial" w:cs="Arial"/>
          <w:noProof/>
          <w:sz w:val="22"/>
          <w:szCs w:val="22"/>
        </w:rPr>
        <w:drawing>
          <wp:anchor distT="0" distB="0" distL="114300" distR="114300" simplePos="0" relativeHeight="251657728" behindDoc="1" locked="0" layoutInCell="1" allowOverlap="1" wp14:anchorId="558CED70" wp14:editId="5BE73CB1">
            <wp:simplePos x="0" y="0"/>
            <wp:positionH relativeFrom="page">
              <wp:posOffset>-344170</wp:posOffset>
            </wp:positionH>
            <wp:positionV relativeFrom="paragraph">
              <wp:posOffset>-601345</wp:posOffset>
            </wp:positionV>
            <wp:extent cx="7980045" cy="2819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b="73593"/>
                    <a:stretch>
                      <a:fillRect/>
                    </a:stretch>
                  </pic:blipFill>
                  <pic:spPr bwMode="auto">
                    <a:xfrm>
                      <a:off x="0" y="0"/>
                      <a:ext cx="7980045" cy="2819400"/>
                    </a:xfrm>
                    <a:prstGeom prst="rect">
                      <a:avLst/>
                    </a:prstGeom>
                    <a:noFill/>
                  </pic:spPr>
                </pic:pic>
              </a:graphicData>
            </a:graphic>
            <wp14:sizeRelH relativeFrom="margin">
              <wp14:pctWidth>0</wp14:pctWidth>
            </wp14:sizeRelH>
            <wp14:sizeRelV relativeFrom="margin">
              <wp14:pctHeight>0</wp14:pctHeight>
            </wp14:sizeRelV>
          </wp:anchor>
        </w:drawing>
      </w:r>
      <w:r w:rsidR="008010B5" w:rsidRPr="00AC669D">
        <w:rPr>
          <w:rFonts w:ascii="Arial" w:hAnsi="Arial" w:cs="Arial"/>
          <w:b/>
          <w:color w:val="FFFFFF"/>
          <w:sz w:val="28"/>
          <w:szCs w:val="22"/>
        </w:rPr>
        <w:t xml:space="preserve"> </w:t>
      </w:r>
    </w:p>
    <w:p w14:paraId="4D593297" w14:textId="77777777" w:rsidR="008010B5" w:rsidRDefault="008010B5">
      <w:pPr>
        <w:rPr>
          <w:rFonts w:ascii="Arial" w:hAnsi="Arial" w:cs="Arial"/>
          <w:sz w:val="22"/>
          <w:szCs w:val="22"/>
        </w:rPr>
      </w:pPr>
    </w:p>
    <w:p w14:paraId="71F698DA" w14:textId="77777777" w:rsidR="008010B5" w:rsidRDefault="008010B5">
      <w:pPr>
        <w:jc w:val="center"/>
        <w:rPr>
          <w:rFonts w:ascii="Arial" w:hAnsi="Arial" w:cs="Arial"/>
          <w:color w:val="000000"/>
          <w:sz w:val="22"/>
          <w:szCs w:val="22"/>
        </w:rPr>
      </w:pPr>
    </w:p>
    <w:p w14:paraId="1C52E6C6" w14:textId="77777777" w:rsidR="008010B5" w:rsidRDefault="008010B5">
      <w:pPr>
        <w:jc w:val="center"/>
        <w:rPr>
          <w:rFonts w:ascii="Arial" w:hAnsi="Arial" w:cs="Arial"/>
          <w:color w:val="000000"/>
          <w:sz w:val="22"/>
          <w:szCs w:val="22"/>
        </w:rPr>
      </w:pPr>
    </w:p>
    <w:p w14:paraId="30827971" w14:textId="77777777" w:rsidR="00F50965" w:rsidRPr="0085003D" w:rsidRDefault="00F50965" w:rsidP="00F50965">
      <w:pPr>
        <w:rPr>
          <w:rFonts w:ascii="Arial" w:hAnsi="Arial" w:cs="Arial"/>
          <w:b/>
          <w:color w:val="000000"/>
          <w:sz w:val="32"/>
          <w:szCs w:val="22"/>
        </w:rPr>
      </w:pPr>
      <w:r w:rsidRPr="0085003D">
        <w:rPr>
          <w:rFonts w:ascii="Arial" w:hAnsi="Arial" w:cs="Arial"/>
          <w:b/>
          <w:color w:val="000000"/>
          <w:sz w:val="3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860"/>
      </w:tblGrid>
      <w:tr w:rsidR="00F50965" w:rsidRPr="00697E25" w14:paraId="2BAEB1F6" w14:textId="77777777" w:rsidTr="00661C81">
        <w:tc>
          <w:tcPr>
            <w:tcW w:w="2898" w:type="dxa"/>
            <w:tcBorders>
              <w:top w:val="nil"/>
              <w:left w:val="nil"/>
              <w:bottom w:val="single" w:sz="4" w:space="0" w:color="auto"/>
              <w:right w:val="nil"/>
            </w:tcBorders>
            <w:shd w:val="clear" w:color="auto" w:fill="auto"/>
          </w:tcPr>
          <w:p w14:paraId="1879AE15" w14:textId="77777777" w:rsidR="00F50965" w:rsidRPr="00697E25" w:rsidRDefault="00F50965" w:rsidP="00661C81">
            <w:pPr>
              <w:rPr>
                <w:rFonts w:ascii="Arial" w:hAnsi="Arial" w:cs="Arial"/>
                <w:b/>
                <w:color w:val="000000"/>
                <w:szCs w:val="22"/>
              </w:rPr>
            </w:pPr>
          </w:p>
        </w:tc>
        <w:tc>
          <w:tcPr>
            <w:tcW w:w="4860" w:type="dxa"/>
            <w:tcBorders>
              <w:top w:val="nil"/>
              <w:left w:val="nil"/>
              <w:bottom w:val="single" w:sz="4" w:space="0" w:color="auto"/>
              <w:right w:val="nil"/>
            </w:tcBorders>
            <w:shd w:val="clear" w:color="auto" w:fill="auto"/>
          </w:tcPr>
          <w:p w14:paraId="0F1820CB" w14:textId="77777777" w:rsidR="00F50965" w:rsidRPr="00697E25" w:rsidRDefault="00F50965" w:rsidP="00661C81">
            <w:pPr>
              <w:rPr>
                <w:rFonts w:ascii="Arial" w:hAnsi="Arial" w:cs="Arial"/>
                <w:color w:val="000000"/>
                <w:sz w:val="22"/>
                <w:szCs w:val="22"/>
              </w:rPr>
            </w:pPr>
          </w:p>
        </w:tc>
      </w:tr>
      <w:tr w:rsidR="00AE5949" w:rsidRPr="00697E25" w14:paraId="36330BD3" w14:textId="77777777" w:rsidTr="00F03BE0">
        <w:tc>
          <w:tcPr>
            <w:tcW w:w="2898" w:type="dxa"/>
            <w:tcBorders>
              <w:top w:val="single" w:sz="4" w:space="0" w:color="auto"/>
            </w:tcBorders>
            <w:shd w:val="clear" w:color="auto" w:fill="auto"/>
          </w:tcPr>
          <w:p w14:paraId="67EDF644" w14:textId="77777777" w:rsidR="00AE5949" w:rsidRPr="00F73310" w:rsidRDefault="00AE5949" w:rsidP="00AE5949">
            <w:pPr>
              <w:rPr>
                <w:rFonts w:ascii="Arial" w:hAnsi="Arial" w:cs="Arial"/>
                <w:b/>
                <w:color w:val="000000"/>
                <w:szCs w:val="22"/>
              </w:rPr>
            </w:pPr>
            <w:r w:rsidRPr="00F73310">
              <w:rPr>
                <w:rFonts w:ascii="Arial" w:hAnsi="Arial" w:cs="Arial"/>
                <w:b/>
                <w:color w:val="000000"/>
                <w:szCs w:val="22"/>
              </w:rPr>
              <w:t>Role Title:</w:t>
            </w:r>
          </w:p>
        </w:tc>
        <w:tc>
          <w:tcPr>
            <w:tcW w:w="4860" w:type="dxa"/>
            <w:tcBorders>
              <w:top w:val="single" w:sz="4" w:space="0" w:color="auto"/>
              <w:left w:val="single" w:sz="4" w:space="0" w:color="auto"/>
              <w:bottom w:val="single" w:sz="4" w:space="0" w:color="auto"/>
              <w:right w:val="single" w:sz="4" w:space="0" w:color="auto"/>
            </w:tcBorders>
          </w:tcPr>
          <w:p w14:paraId="2F0D8EFB" w14:textId="7E1833E4" w:rsidR="00AE5949" w:rsidRPr="00697E25" w:rsidRDefault="00AE5949" w:rsidP="00AE5949">
            <w:pPr>
              <w:rPr>
                <w:rFonts w:ascii="Arial" w:hAnsi="Arial" w:cs="Arial"/>
                <w:color w:val="000000"/>
                <w:sz w:val="22"/>
                <w:szCs w:val="22"/>
              </w:rPr>
            </w:pPr>
            <w:r>
              <w:rPr>
                <w:rFonts w:ascii="Arial" w:hAnsi="Arial" w:cs="Arial"/>
              </w:rPr>
              <w:t>Biometrics Capability Benefits</w:t>
            </w:r>
            <w:r w:rsidR="005410E8">
              <w:rPr>
                <w:rFonts w:ascii="Arial" w:hAnsi="Arial" w:cs="Arial"/>
              </w:rPr>
              <w:t xml:space="preserve"> Realisation Manager</w:t>
            </w:r>
          </w:p>
        </w:tc>
      </w:tr>
      <w:tr w:rsidR="00AE5949" w:rsidRPr="00697E25" w14:paraId="1686297A" w14:textId="77777777" w:rsidTr="00F03BE0">
        <w:tc>
          <w:tcPr>
            <w:tcW w:w="2898" w:type="dxa"/>
            <w:shd w:val="clear" w:color="auto" w:fill="auto"/>
          </w:tcPr>
          <w:p w14:paraId="5F5972EB" w14:textId="77777777" w:rsidR="00AE5949" w:rsidRPr="00F73310" w:rsidRDefault="00AE5949" w:rsidP="00AE5949">
            <w:pPr>
              <w:rPr>
                <w:rFonts w:ascii="Arial" w:hAnsi="Arial" w:cs="Arial"/>
                <w:b/>
                <w:color w:val="000000"/>
                <w:szCs w:val="22"/>
              </w:rPr>
            </w:pPr>
            <w:r w:rsidRPr="00F73310">
              <w:rPr>
                <w:rFonts w:ascii="Arial" w:hAnsi="Arial" w:cs="Arial"/>
                <w:b/>
                <w:color w:val="000000"/>
                <w:szCs w:val="22"/>
              </w:rPr>
              <w:t>Rank:</w:t>
            </w:r>
          </w:p>
        </w:tc>
        <w:tc>
          <w:tcPr>
            <w:tcW w:w="4860" w:type="dxa"/>
            <w:tcBorders>
              <w:top w:val="single" w:sz="4" w:space="0" w:color="auto"/>
              <w:left w:val="single" w:sz="4" w:space="0" w:color="auto"/>
              <w:bottom w:val="single" w:sz="4" w:space="0" w:color="auto"/>
              <w:right w:val="single" w:sz="4" w:space="0" w:color="auto"/>
            </w:tcBorders>
          </w:tcPr>
          <w:p w14:paraId="059A9657" w14:textId="48F019C2" w:rsidR="00AE5949" w:rsidRPr="00697E25" w:rsidRDefault="00596BA8" w:rsidP="00AE5949">
            <w:pPr>
              <w:rPr>
                <w:rFonts w:ascii="Arial" w:hAnsi="Arial" w:cs="Arial"/>
                <w:color w:val="000000"/>
                <w:sz w:val="22"/>
                <w:szCs w:val="22"/>
              </w:rPr>
            </w:pPr>
            <w:r w:rsidRPr="00907A62">
              <w:rPr>
                <w:rFonts w:ascii="Arial" w:hAnsi="Arial" w:cs="Arial"/>
              </w:rPr>
              <w:t>PO3</w:t>
            </w:r>
          </w:p>
        </w:tc>
      </w:tr>
      <w:tr w:rsidR="00AE5949" w:rsidRPr="00697E25" w14:paraId="4C362B5C" w14:textId="77777777" w:rsidTr="00F03BE0">
        <w:tc>
          <w:tcPr>
            <w:tcW w:w="2898" w:type="dxa"/>
            <w:shd w:val="clear" w:color="auto" w:fill="auto"/>
          </w:tcPr>
          <w:p w14:paraId="33F1E4B2" w14:textId="77777777" w:rsidR="00AE5949" w:rsidRPr="00F73310" w:rsidRDefault="00AE5949" w:rsidP="00AE5949">
            <w:pPr>
              <w:rPr>
                <w:rFonts w:ascii="Arial" w:hAnsi="Arial" w:cs="Arial"/>
                <w:b/>
                <w:color w:val="000000"/>
                <w:szCs w:val="22"/>
              </w:rPr>
            </w:pPr>
            <w:r w:rsidRPr="00F73310">
              <w:rPr>
                <w:rFonts w:ascii="Arial" w:hAnsi="Arial" w:cs="Arial"/>
                <w:b/>
                <w:color w:val="000000"/>
                <w:szCs w:val="22"/>
              </w:rPr>
              <w:t>Responsible to:</w:t>
            </w:r>
          </w:p>
        </w:tc>
        <w:tc>
          <w:tcPr>
            <w:tcW w:w="4860" w:type="dxa"/>
            <w:tcBorders>
              <w:top w:val="single" w:sz="4" w:space="0" w:color="auto"/>
              <w:left w:val="single" w:sz="4" w:space="0" w:color="auto"/>
              <w:bottom w:val="single" w:sz="4" w:space="0" w:color="auto"/>
              <w:right w:val="single" w:sz="4" w:space="0" w:color="auto"/>
            </w:tcBorders>
          </w:tcPr>
          <w:p w14:paraId="61DF3D0E" w14:textId="2431567D" w:rsidR="00AE5949" w:rsidRPr="00697E25" w:rsidRDefault="00AE5949" w:rsidP="00AE5949">
            <w:pPr>
              <w:rPr>
                <w:rFonts w:ascii="Arial" w:hAnsi="Arial" w:cs="Arial"/>
                <w:color w:val="000000"/>
                <w:sz w:val="22"/>
                <w:szCs w:val="22"/>
              </w:rPr>
            </w:pPr>
            <w:r>
              <w:rPr>
                <w:rFonts w:ascii="Arial" w:hAnsi="Arial" w:cs="Arial"/>
              </w:rPr>
              <w:t xml:space="preserve">Biometrics Capability </w:t>
            </w:r>
            <w:r w:rsidR="000F5B6F">
              <w:rPr>
                <w:rFonts w:ascii="Arial" w:hAnsi="Arial" w:cs="Arial"/>
              </w:rPr>
              <w:t>Lead</w:t>
            </w:r>
          </w:p>
        </w:tc>
      </w:tr>
      <w:tr w:rsidR="00AE5949" w:rsidRPr="00697E25" w14:paraId="60CC78FF" w14:textId="77777777" w:rsidTr="00F03BE0">
        <w:tc>
          <w:tcPr>
            <w:tcW w:w="2898" w:type="dxa"/>
            <w:shd w:val="clear" w:color="auto" w:fill="auto"/>
          </w:tcPr>
          <w:p w14:paraId="552A4A21" w14:textId="77777777" w:rsidR="00AE5949" w:rsidRPr="00F73310" w:rsidRDefault="00AE5949" w:rsidP="00AE5949">
            <w:pPr>
              <w:rPr>
                <w:rFonts w:ascii="Arial" w:hAnsi="Arial" w:cs="Arial"/>
                <w:b/>
                <w:color w:val="000000"/>
                <w:szCs w:val="22"/>
              </w:rPr>
            </w:pPr>
            <w:r w:rsidRPr="00F73310">
              <w:rPr>
                <w:rFonts w:ascii="Arial" w:hAnsi="Arial" w:cs="Arial"/>
                <w:b/>
                <w:color w:val="000000"/>
                <w:szCs w:val="22"/>
              </w:rPr>
              <w:t>Responsible for:</w:t>
            </w:r>
          </w:p>
        </w:tc>
        <w:tc>
          <w:tcPr>
            <w:tcW w:w="4860" w:type="dxa"/>
            <w:tcBorders>
              <w:top w:val="single" w:sz="4" w:space="0" w:color="auto"/>
              <w:left w:val="single" w:sz="4" w:space="0" w:color="auto"/>
              <w:bottom w:val="single" w:sz="4" w:space="0" w:color="auto"/>
              <w:right w:val="single" w:sz="4" w:space="0" w:color="auto"/>
            </w:tcBorders>
          </w:tcPr>
          <w:p w14:paraId="526AA86F" w14:textId="650F0EDD" w:rsidR="00AE5949" w:rsidRPr="009F6724" w:rsidRDefault="00AE5949" w:rsidP="00AE5949">
            <w:pPr>
              <w:rPr>
                <w:rFonts w:ascii="Arial" w:hAnsi="Arial" w:cs="Arial"/>
                <w:color w:val="000000"/>
                <w:sz w:val="22"/>
                <w:szCs w:val="22"/>
              </w:rPr>
            </w:pPr>
            <w:r>
              <w:rPr>
                <w:rFonts w:ascii="Arial" w:hAnsi="Arial" w:cs="Arial"/>
              </w:rPr>
              <w:t>No supervisory responsibility</w:t>
            </w:r>
          </w:p>
        </w:tc>
      </w:tr>
      <w:tr w:rsidR="00AE5949" w:rsidRPr="00697E25" w14:paraId="7C9FF234" w14:textId="77777777" w:rsidTr="00661C81">
        <w:tc>
          <w:tcPr>
            <w:tcW w:w="2898" w:type="dxa"/>
            <w:shd w:val="clear" w:color="auto" w:fill="auto"/>
          </w:tcPr>
          <w:p w14:paraId="1F4AC434" w14:textId="77777777" w:rsidR="00AE5949" w:rsidRPr="00F73310" w:rsidRDefault="00AE5949" w:rsidP="00AE5949">
            <w:pPr>
              <w:rPr>
                <w:rFonts w:ascii="Arial" w:hAnsi="Arial" w:cs="Arial"/>
                <w:b/>
                <w:color w:val="000000"/>
                <w:szCs w:val="22"/>
              </w:rPr>
            </w:pPr>
            <w:r w:rsidRPr="00F73310">
              <w:rPr>
                <w:rFonts w:ascii="Arial" w:hAnsi="Arial" w:cs="Arial"/>
                <w:b/>
                <w:color w:val="000000"/>
                <w:szCs w:val="22"/>
              </w:rPr>
              <w:t>Liaison with:</w:t>
            </w:r>
          </w:p>
        </w:tc>
        <w:tc>
          <w:tcPr>
            <w:tcW w:w="4860" w:type="dxa"/>
            <w:shd w:val="clear" w:color="auto" w:fill="auto"/>
          </w:tcPr>
          <w:p w14:paraId="1255B225" w14:textId="7F1F50E7" w:rsidR="00AE5949" w:rsidRPr="00697E25" w:rsidRDefault="00AE5949" w:rsidP="00AE5949">
            <w:pPr>
              <w:rPr>
                <w:rFonts w:ascii="Arial" w:hAnsi="Arial" w:cs="Arial"/>
                <w:color w:val="000000"/>
                <w:sz w:val="22"/>
                <w:szCs w:val="22"/>
              </w:rPr>
            </w:pPr>
            <w:r w:rsidRPr="00017C88">
              <w:rPr>
                <w:rFonts w:ascii="Arial" w:hAnsi="Arial" w:cs="Arial"/>
              </w:rPr>
              <w:t>Police Officers, Police Staff, General Public, External Organisations, Agencies and Partnerships</w:t>
            </w:r>
            <w:r>
              <w:rPr>
                <w:rFonts w:ascii="Arial" w:hAnsi="Arial" w:cs="Arial"/>
              </w:rPr>
              <w:t xml:space="preserve"> </w:t>
            </w:r>
          </w:p>
        </w:tc>
      </w:tr>
      <w:tr w:rsidR="00AE5949" w:rsidRPr="00697E25" w14:paraId="49F1F913" w14:textId="77777777" w:rsidTr="00661C81">
        <w:tc>
          <w:tcPr>
            <w:tcW w:w="2898" w:type="dxa"/>
            <w:shd w:val="clear" w:color="auto" w:fill="auto"/>
          </w:tcPr>
          <w:p w14:paraId="1F1BC102" w14:textId="77777777" w:rsidR="00AE5949" w:rsidRPr="00F73310" w:rsidRDefault="00AE5949" w:rsidP="00AE5949">
            <w:pPr>
              <w:rPr>
                <w:rFonts w:ascii="Arial" w:hAnsi="Arial" w:cs="Arial"/>
                <w:b/>
              </w:rPr>
            </w:pPr>
            <w:r w:rsidRPr="00F73310">
              <w:rPr>
                <w:rFonts w:ascii="Arial" w:hAnsi="Arial" w:cs="Arial"/>
                <w:b/>
              </w:rPr>
              <w:t>Required Vetting Level:</w:t>
            </w:r>
          </w:p>
        </w:tc>
        <w:tc>
          <w:tcPr>
            <w:tcW w:w="4860" w:type="dxa"/>
            <w:shd w:val="clear" w:color="auto" w:fill="auto"/>
          </w:tcPr>
          <w:p w14:paraId="06C836FB" w14:textId="2A43EF57" w:rsidR="00AE5949" w:rsidRPr="00F73310" w:rsidRDefault="00AE5949" w:rsidP="00AE5949">
            <w:pPr>
              <w:rPr>
                <w:rFonts w:ascii="Arial" w:hAnsi="Arial" w:cs="Arial"/>
                <w:sz w:val="22"/>
                <w:szCs w:val="22"/>
              </w:rPr>
            </w:pPr>
            <w:r w:rsidRPr="00776FC8">
              <w:rPr>
                <w:rFonts w:ascii="Arial" w:hAnsi="Arial" w:cs="Arial"/>
              </w:rPr>
              <w:t>MV/SC – Management Vetting and Security Clearance</w:t>
            </w:r>
          </w:p>
        </w:tc>
      </w:tr>
      <w:tr w:rsidR="00652A4D" w:rsidRPr="00697E25" w14:paraId="36157916" w14:textId="77777777" w:rsidTr="00661C81">
        <w:tc>
          <w:tcPr>
            <w:tcW w:w="2898" w:type="dxa"/>
            <w:shd w:val="clear" w:color="auto" w:fill="auto"/>
          </w:tcPr>
          <w:p w14:paraId="62ED2917" w14:textId="77777777" w:rsidR="00652A4D" w:rsidRPr="00F73310" w:rsidRDefault="00652A4D" w:rsidP="00652A4D">
            <w:pPr>
              <w:rPr>
                <w:rFonts w:ascii="Arial" w:hAnsi="Arial" w:cs="Arial"/>
                <w:b/>
                <w:color w:val="000000"/>
                <w:szCs w:val="22"/>
              </w:rPr>
            </w:pPr>
            <w:r w:rsidRPr="00F73310">
              <w:rPr>
                <w:rFonts w:ascii="Arial" w:hAnsi="Arial" w:cs="Arial"/>
                <w:b/>
                <w:color w:val="000000"/>
                <w:szCs w:val="22"/>
              </w:rPr>
              <w:t>Date Published:</w:t>
            </w:r>
          </w:p>
        </w:tc>
        <w:tc>
          <w:tcPr>
            <w:tcW w:w="4860" w:type="dxa"/>
            <w:shd w:val="clear" w:color="auto" w:fill="auto"/>
          </w:tcPr>
          <w:p w14:paraId="3F4E335E" w14:textId="4BCDA293" w:rsidR="00652A4D" w:rsidRPr="001F33D3" w:rsidRDefault="006167C7" w:rsidP="00652A4D">
            <w:pPr>
              <w:rPr>
                <w:rFonts w:ascii="Arial" w:hAnsi="Arial" w:cs="Arial"/>
                <w:color w:val="000000"/>
              </w:rPr>
            </w:pPr>
            <w:r>
              <w:rPr>
                <w:rFonts w:ascii="Arial" w:hAnsi="Arial" w:cs="Arial"/>
                <w:color w:val="000000"/>
              </w:rPr>
              <w:t>October</w:t>
            </w:r>
            <w:r w:rsidR="00AC45E6" w:rsidRPr="001F33D3">
              <w:rPr>
                <w:rFonts w:ascii="Arial" w:hAnsi="Arial" w:cs="Arial"/>
                <w:color w:val="000000"/>
              </w:rPr>
              <w:t xml:space="preserve"> 2022</w:t>
            </w:r>
          </w:p>
        </w:tc>
      </w:tr>
    </w:tbl>
    <w:p w14:paraId="70D315F5" w14:textId="6A073280" w:rsidR="00F50965" w:rsidRDefault="00F50965" w:rsidP="00F50965">
      <w:pPr>
        <w:rPr>
          <w:rFonts w:ascii="Arial" w:hAnsi="Arial" w:cs="Arial"/>
          <w:color w:val="000000"/>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930"/>
      </w:tblGrid>
      <w:tr w:rsidR="00AE5949" w:rsidRPr="00776FC8" w14:paraId="3F534663" w14:textId="77777777" w:rsidTr="004426F9">
        <w:tc>
          <w:tcPr>
            <w:tcW w:w="2093" w:type="dxa"/>
            <w:tcBorders>
              <w:top w:val="single" w:sz="4" w:space="0" w:color="auto"/>
            </w:tcBorders>
          </w:tcPr>
          <w:p w14:paraId="06B0C32C" w14:textId="77777777" w:rsidR="00AE5949" w:rsidRPr="00776FC8" w:rsidRDefault="00AE5949" w:rsidP="004426F9">
            <w:pPr>
              <w:spacing w:after="100" w:afterAutospacing="1"/>
              <w:rPr>
                <w:rFonts w:ascii="Arial" w:hAnsi="Arial" w:cs="Arial"/>
                <w:color w:val="000080"/>
                <w:u w:val="single"/>
              </w:rPr>
            </w:pPr>
            <w:r w:rsidRPr="00776FC8">
              <w:rPr>
                <w:rFonts w:ascii="Arial" w:hAnsi="Arial" w:cs="Arial"/>
                <w:b/>
              </w:rPr>
              <w:t>Role Purpose</w:t>
            </w:r>
          </w:p>
        </w:tc>
        <w:tc>
          <w:tcPr>
            <w:tcW w:w="8930" w:type="dxa"/>
            <w:tcBorders>
              <w:top w:val="single" w:sz="4" w:space="0" w:color="auto"/>
              <w:left w:val="single" w:sz="4" w:space="0" w:color="auto"/>
              <w:bottom w:val="single" w:sz="4" w:space="0" w:color="auto"/>
              <w:right w:val="single" w:sz="4" w:space="0" w:color="auto"/>
            </w:tcBorders>
          </w:tcPr>
          <w:p w14:paraId="463C22C3" w14:textId="35576C3B" w:rsidR="00AE5949" w:rsidRDefault="00AE5949" w:rsidP="004426F9">
            <w:pPr>
              <w:rPr>
                <w:rFonts w:ascii="Arial" w:hAnsi="Arial" w:cs="Arial"/>
              </w:rPr>
            </w:pPr>
            <w:r w:rsidRPr="006870F8">
              <w:rPr>
                <w:rFonts w:ascii="Arial" w:hAnsi="Arial" w:cs="Arial"/>
              </w:rPr>
              <w:t xml:space="preserve">To provide a professional, proactive and dynamic advisory and support service in the </w:t>
            </w:r>
            <w:r w:rsidR="00602C1C">
              <w:rPr>
                <w:rFonts w:ascii="Arial" w:hAnsi="Arial" w:cs="Arial"/>
              </w:rPr>
              <w:t>National Biometrics Function (NBF)</w:t>
            </w:r>
            <w:r w:rsidRPr="006870F8">
              <w:rPr>
                <w:rFonts w:ascii="Arial" w:hAnsi="Arial" w:cs="Arial"/>
              </w:rPr>
              <w:t xml:space="preserve">, including </w:t>
            </w:r>
            <w:r w:rsidR="00FC0464">
              <w:rPr>
                <w:rFonts w:ascii="Arial" w:hAnsi="Arial" w:cs="Arial"/>
              </w:rPr>
              <w:t>business</w:t>
            </w:r>
            <w:r w:rsidRPr="006870F8">
              <w:rPr>
                <w:rFonts w:ascii="Arial" w:hAnsi="Arial" w:cs="Arial"/>
              </w:rPr>
              <w:t xml:space="preserve"> and Chief Officer advice.</w:t>
            </w:r>
          </w:p>
          <w:p w14:paraId="0C0E5A06" w14:textId="0F98AF00" w:rsidR="00AE5949" w:rsidRDefault="00AE5949" w:rsidP="004426F9">
            <w:pPr>
              <w:rPr>
                <w:rFonts w:ascii="Arial" w:hAnsi="Arial" w:cs="Arial"/>
              </w:rPr>
            </w:pPr>
          </w:p>
          <w:p w14:paraId="7B111E8C" w14:textId="1F79D313" w:rsidR="004E5B30" w:rsidRPr="004E5B30" w:rsidRDefault="004E5B30" w:rsidP="004426F9">
            <w:pPr>
              <w:rPr>
                <w:rFonts w:ascii="Arial" w:hAnsi="Arial" w:cs="Arial"/>
              </w:rPr>
            </w:pPr>
            <w:r w:rsidRPr="004E5B30">
              <w:rPr>
                <w:rFonts w:ascii="Arial" w:hAnsi="Arial" w:cs="Arial"/>
              </w:rPr>
              <w:t xml:space="preserve">To ensure that the NBF delivers the anticipated cashable and non-cashable benefits for Forces. </w:t>
            </w:r>
          </w:p>
          <w:p w14:paraId="01186225" w14:textId="77777777" w:rsidR="004E5B30" w:rsidRPr="004E5B30" w:rsidRDefault="004E5B30" w:rsidP="004426F9">
            <w:pPr>
              <w:rPr>
                <w:rFonts w:ascii="Arial" w:hAnsi="Arial" w:cs="Arial"/>
              </w:rPr>
            </w:pPr>
          </w:p>
          <w:p w14:paraId="5686246A" w14:textId="77777777" w:rsidR="004E5B30" w:rsidRPr="004E5B30" w:rsidRDefault="004E5B30" w:rsidP="004426F9">
            <w:pPr>
              <w:rPr>
                <w:rFonts w:ascii="Arial" w:hAnsi="Arial" w:cs="Arial"/>
              </w:rPr>
            </w:pPr>
            <w:r w:rsidRPr="004E5B30">
              <w:rPr>
                <w:rFonts w:ascii="Arial" w:hAnsi="Arial" w:cs="Arial"/>
              </w:rPr>
              <w:t xml:space="preserve">The Benefits Realisation Manager role is responsible for identifying, </w:t>
            </w:r>
            <w:proofErr w:type="gramStart"/>
            <w:r w:rsidRPr="004E5B30">
              <w:rPr>
                <w:rFonts w:ascii="Arial" w:hAnsi="Arial" w:cs="Arial"/>
              </w:rPr>
              <w:t>base-lining</w:t>
            </w:r>
            <w:proofErr w:type="gramEnd"/>
            <w:r w:rsidRPr="004E5B30">
              <w:rPr>
                <w:rFonts w:ascii="Arial" w:hAnsi="Arial" w:cs="Arial"/>
              </w:rPr>
              <w:t xml:space="preserve">, profiling, planning, tracking and reporting benefits. </w:t>
            </w:r>
          </w:p>
          <w:p w14:paraId="0E2BD2F4" w14:textId="77777777" w:rsidR="004E5B30" w:rsidRPr="004E5B30" w:rsidRDefault="004E5B30" w:rsidP="004426F9">
            <w:pPr>
              <w:rPr>
                <w:rFonts w:ascii="Arial" w:hAnsi="Arial" w:cs="Arial"/>
              </w:rPr>
            </w:pPr>
          </w:p>
          <w:p w14:paraId="6F7E462C" w14:textId="732FDC85" w:rsidR="004E5B30" w:rsidRPr="004E5B30" w:rsidRDefault="004E5B30" w:rsidP="004426F9">
            <w:pPr>
              <w:rPr>
                <w:rFonts w:ascii="Arial" w:hAnsi="Arial" w:cs="Arial"/>
              </w:rPr>
            </w:pPr>
            <w:r w:rsidRPr="004E5B30">
              <w:rPr>
                <w:rFonts w:ascii="Arial" w:hAnsi="Arial" w:cs="Arial"/>
              </w:rPr>
              <w:t>The role involves developing and then managing the processes and management systems needed to support and govern effective benefits enablement and realisation to ensure objectives and financial benefits are achieved.</w:t>
            </w:r>
          </w:p>
          <w:p w14:paraId="1185AB4A" w14:textId="22BF7648" w:rsidR="00602C1C" w:rsidRDefault="00602C1C" w:rsidP="004426F9">
            <w:pPr>
              <w:rPr>
                <w:rFonts w:ascii="Arial" w:hAnsi="Arial" w:cs="Arial"/>
              </w:rPr>
            </w:pPr>
          </w:p>
          <w:p w14:paraId="2041F2C3" w14:textId="21B59049" w:rsidR="00602C1C" w:rsidRDefault="00602C1C" w:rsidP="00602C1C">
            <w:pPr>
              <w:rPr>
                <w:rFonts w:ascii="Arial" w:hAnsi="Arial" w:cs="Arial"/>
              </w:rPr>
            </w:pPr>
            <w:r>
              <w:rPr>
                <w:rFonts w:ascii="Arial" w:hAnsi="Arial" w:cs="Arial"/>
              </w:rPr>
              <w:t xml:space="preserve">The role will provide a secondment opportunity for </w:t>
            </w:r>
            <w:r w:rsidR="005C2104">
              <w:rPr>
                <w:rFonts w:ascii="Arial" w:hAnsi="Arial" w:cs="Arial"/>
              </w:rPr>
              <w:t xml:space="preserve">up to a </w:t>
            </w:r>
            <w:r w:rsidR="00596BA8">
              <w:rPr>
                <w:rFonts w:ascii="Arial" w:hAnsi="Arial" w:cs="Arial"/>
              </w:rPr>
              <w:t>twelve</w:t>
            </w:r>
            <w:r>
              <w:rPr>
                <w:rFonts w:ascii="Arial" w:hAnsi="Arial" w:cs="Arial"/>
              </w:rPr>
              <w:t xml:space="preserve">-month period (plus review) into South Wales Police as a lead force model.  The role will support agile working. </w:t>
            </w:r>
          </w:p>
          <w:p w14:paraId="1D0ADC76" w14:textId="77777777" w:rsidR="00602C1C" w:rsidRPr="00E46137" w:rsidRDefault="00602C1C" w:rsidP="00602C1C">
            <w:pPr>
              <w:rPr>
                <w:rFonts w:ascii="Arial" w:hAnsi="Arial" w:cs="Arial"/>
              </w:rPr>
            </w:pPr>
          </w:p>
          <w:p w14:paraId="44B8687E" w14:textId="77777777" w:rsidR="00602C1C" w:rsidRPr="00E46137" w:rsidRDefault="00602C1C" w:rsidP="00602C1C">
            <w:pPr>
              <w:spacing w:after="12" w:line="248" w:lineRule="auto"/>
              <w:ind w:right="39"/>
              <w:jc w:val="both"/>
              <w:rPr>
                <w:rFonts w:ascii="Arial" w:eastAsia="Calibri" w:hAnsi="Arial" w:cs="Arial"/>
                <w:color w:val="000000"/>
              </w:rPr>
            </w:pPr>
            <w:r w:rsidRPr="00E46137">
              <w:rPr>
                <w:rFonts w:ascii="Arial" w:eastAsia="Calibri" w:hAnsi="Arial" w:cs="Arial"/>
              </w:rPr>
              <w:t xml:space="preserve">The NBF will undertake two functions.  </w:t>
            </w:r>
            <w:r w:rsidRPr="00E46137">
              <w:rPr>
                <w:rFonts w:ascii="Arial" w:eastAsia="Calibri" w:hAnsi="Arial" w:cs="Arial"/>
                <w:b/>
                <w:bCs/>
                <w:color w:val="000000"/>
              </w:rPr>
              <w:t>Function One:</w:t>
            </w:r>
            <w:r w:rsidRPr="00E46137">
              <w:rPr>
                <w:rFonts w:ascii="Arial" w:eastAsia="Calibri" w:hAnsi="Arial" w:cs="Arial"/>
                <w:color w:val="000000"/>
              </w:rPr>
              <w:t xml:space="preserve"> To review, design and develop proposals for a cohesive UK law enforcement capability for biometrics with specific emphasis on emerging biometrics and the evolution of traditional structures.</w:t>
            </w:r>
            <w:r w:rsidRPr="00E46137">
              <w:rPr>
                <w:rFonts w:ascii="Arial" w:eastAsia="Calibri" w:hAnsi="Arial" w:cs="Arial"/>
                <w:b/>
                <w:color w:val="000000"/>
              </w:rPr>
              <w:t xml:space="preserve">  </w:t>
            </w:r>
            <w:r w:rsidRPr="00E46137">
              <w:rPr>
                <w:rFonts w:ascii="Arial" w:eastAsia="Calibri" w:hAnsi="Arial" w:cs="Arial"/>
                <w:bCs/>
                <w:color w:val="000000"/>
              </w:rPr>
              <w:t>An initial early priority will be to assist forces deliver R</w:t>
            </w:r>
            <w:r>
              <w:rPr>
                <w:rFonts w:ascii="Arial" w:eastAsia="Calibri" w:hAnsi="Arial" w:cs="Arial"/>
                <w:bCs/>
                <w:color w:val="000000"/>
              </w:rPr>
              <w:t>etrospective Facial Recognition.</w:t>
            </w:r>
          </w:p>
          <w:p w14:paraId="718D8A81" w14:textId="77777777" w:rsidR="00602C1C" w:rsidRPr="00E46137" w:rsidRDefault="00602C1C" w:rsidP="00602C1C">
            <w:pPr>
              <w:spacing w:after="12" w:line="248" w:lineRule="auto"/>
              <w:ind w:left="360" w:right="39"/>
              <w:jc w:val="both"/>
              <w:rPr>
                <w:rFonts w:ascii="Arial" w:eastAsia="Calibri" w:hAnsi="Arial" w:cs="Arial"/>
                <w:color w:val="000000"/>
              </w:rPr>
            </w:pPr>
          </w:p>
          <w:p w14:paraId="5E0763CF" w14:textId="77777777" w:rsidR="00602C1C" w:rsidRDefault="00602C1C" w:rsidP="00602C1C">
            <w:pPr>
              <w:spacing w:after="12" w:line="248" w:lineRule="auto"/>
              <w:ind w:right="39"/>
              <w:jc w:val="both"/>
              <w:rPr>
                <w:rFonts w:ascii="Arial" w:eastAsia="Calibri" w:hAnsi="Arial" w:cs="Arial"/>
                <w:color w:val="000000"/>
              </w:rPr>
            </w:pPr>
            <w:r w:rsidRPr="00E46137">
              <w:rPr>
                <w:rFonts w:ascii="Arial" w:eastAsia="Calibri" w:hAnsi="Arial" w:cs="Arial"/>
                <w:b/>
                <w:bCs/>
                <w:color w:val="000000"/>
              </w:rPr>
              <w:t>Function Two:</w:t>
            </w:r>
            <w:r w:rsidRPr="00E46137">
              <w:rPr>
                <w:rFonts w:ascii="Arial" w:eastAsia="Calibri" w:hAnsi="Arial" w:cs="Arial"/>
                <w:color w:val="000000"/>
              </w:rPr>
              <w:t xml:space="preserve"> Provide a coordination function to support the NBSB, its programme as well as subsidiary Committee structures to include the NPCC Facial Recognition Board and the NPCC Voice Recognition Board.</w:t>
            </w:r>
          </w:p>
          <w:p w14:paraId="5C8CDA3C" w14:textId="77777777" w:rsidR="00602C1C" w:rsidRDefault="00602C1C" w:rsidP="00602C1C">
            <w:pPr>
              <w:spacing w:after="12" w:line="248" w:lineRule="auto"/>
              <w:ind w:right="39"/>
              <w:jc w:val="both"/>
              <w:rPr>
                <w:rFonts w:ascii="Arial" w:eastAsia="Calibri" w:hAnsi="Arial" w:cs="Arial"/>
                <w:color w:val="000000"/>
              </w:rPr>
            </w:pPr>
          </w:p>
          <w:p w14:paraId="10238FE0" w14:textId="58454006" w:rsidR="00AE5949" w:rsidRPr="00722B72" w:rsidRDefault="00602C1C" w:rsidP="004426F9">
            <w:pPr>
              <w:rPr>
                <w:rFonts w:ascii="Arial" w:hAnsi="Arial" w:cs="Arial"/>
              </w:rPr>
            </w:pPr>
            <w:r>
              <w:rPr>
                <w:rFonts w:ascii="Arial" w:eastAsia="Calibri" w:hAnsi="Arial" w:cs="Arial"/>
                <w:color w:val="000000"/>
              </w:rPr>
              <w:t xml:space="preserve">Please see </w:t>
            </w:r>
            <w:r w:rsidR="000D3156">
              <w:rPr>
                <w:rFonts w:ascii="Arial" w:eastAsia="Calibri" w:hAnsi="Arial" w:cs="Arial"/>
                <w:color w:val="000000"/>
              </w:rPr>
              <w:t>A</w:t>
            </w:r>
            <w:r w:rsidR="00140CFF">
              <w:rPr>
                <w:rFonts w:ascii="Arial" w:eastAsia="Calibri" w:hAnsi="Arial" w:cs="Arial"/>
                <w:color w:val="000000"/>
              </w:rPr>
              <w:t xml:space="preserve">ppendix </w:t>
            </w:r>
            <w:r w:rsidR="000D3156">
              <w:rPr>
                <w:rFonts w:ascii="Arial" w:eastAsia="Calibri" w:hAnsi="Arial" w:cs="Arial"/>
                <w:color w:val="000000"/>
              </w:rPr>
              <w:t>1</w:t>
            </w:r>
            <w:r>
              <w:rPr>
                <w:rFonts w:ascii="Arial" w:eastAsia="Calibri" w:hAnsi="Arial" w:cs="Arial"/>
                <w:color w:val="000000"/>
              </w:rPr>
              <w:t xml:space="preserve"> for full details of NBF objectives.</w:t>
            </w:r>
          </w:p>
        </w:tc>
      </w:tr>
      <w:tr w:rsidR="00AE5949" w:rsidRPr="00776FC8" w14:paraId="56F26A45" w14:textId="77777777" w:rsidTr="004426F9">
        <w:tc>
          <w:tcPr>
            <w:tcW w:w="2093" w:type="dxa"/>
            <w:vMerge w:val="restart"/>
          </w:tcPr>
          <w:p w14:paraId="78C01EC6" w14:textId="77777777" w:rsidR="00AE5949" w:rsidRPr="00776FC8" w:rsidRDefault="00AE5949" w:rsidP="004426F9">
            <w:pPr>
              <w:spacing w:after="100" w:afterAutospacing="1"/>
              <w:rPr>
                <w:rFonts w:ascii="Arial" w:hAnsi="Arial" w:cs="Arial"/>
                <w:b/>
              </w:rPr>
            </w:pPr>
            <w:r w:rsidRPr="00E171BA">
              <w:rPr>
                <w:rFonts w:ascii="Arial" w:hAnsi="Arial" w:cs="Arial"/>
                <w:b/>
              </w:rPr>
              <w:t>Main Responsibilities</w:t>
            </w:r>
          </w:p>
        </w:tc>
        <w:tc>
          <w:tcPr>
            <w:tcW w:w="8930" w:type="dxa"/>
          </w:tcPr>
          <w:p w14:paraId="7D6997D3" w14:textId="77777777" w:rsidR="00AE5949" w:rsidRPr="00722B72" w:rsidRDefault="00AE5949" w:rsidP="004426F9">
            <w:pPr>
              <w:rPr>
                <w:rFonts w:ascii="Arial" w:hAnsi="Arial" w:cs="Arial"/>
                <w:b/>
              </w:rPr>
            </w:pPr>
            <w:r w:rsidRPr="00722B72">
              <w:rPr>
                <w:rFonts w:ascii="Arial" w:hAnsi="Arial" w:cs="Arial"/>
                <w:b/>
              </w:rPr>
              <w:t>Advice and Guidance</w:t>
            </w:r>
          </w:p>
        </w:tc>
      </w:tr>
      <w:tr w:rsidR="00AE5949" w:rsidRPr="00776FC8" w14:paraId="46D4017D" w14:textId="77777777" w:rsidTr="004426F9">
        <w:tc>
          <w:tcPr>
            <w:tcW w:w="2093" w:type="dxa"/>
            <w:vMerge/>
          </w:tcPr>
          <w:p w14:paraId="2CE3B335" w14:textId="77777777" w:rsidR="00AE5949" w:rsidRPr="00776FC8" w:rsidRDefault="00AE5949" w:rsidP="004426F9">
            <w:pPr>
              <w:spacing w:after="100" w:afterAutospacing="1"/>
              <w:rPr>
                <w:rFonts w:ascii="Arial" w:hAnsi="Arial" w:cs="Arial"/>
                <w:b/>
              </w:rPr>
            </w:pPr>
          </w:p>
        </w:tc>
        <w:tc>
          <w:tcPr>
            <w:tcW w:w="8930" w:type="dxa"/>
          </w:tcPr>
          <w:p w14:paraId="365EBF70" w14:textId="77777777" w:rsidR="00AE5949" w:rsidRPr="00722B72" w:rsidRDefault="00AE5949" w:rsidP="00AE5949">
            <w:pPr>
              <w:numPr>
                <w:ilvl w:val="0"/>
                <w:numId w:val="19"/>
              </w:numPr>
              <w:rPr>
                <w:rFonts w:ascii="Arial" w:hAnsi="Arial" w:cs="Arial"/>
              </w:rPr>
            </w:pPr>
            <w:r w:rsidRPr="00722B72">
              <w:rPr>
                <w:rFonts w:ascii="Arial" w:hAnsi="Arial" w:cs="Arial"/>
              </w:rPr>
              <w:t>Assess personal requirements of customers (including members of the public) and provide adequate support, advice and guidance</w:t>
            </w:r>
          </w:p>
          <w:p w14:paraId="6BE2F497" w14:textId="77777777" w:rsidR="00AE5949" w:rsidRPr="00722B72" w:rsidRDefault="00AE5949" w:rsidP="00AE5949">
            <w:pPr>
              <w:numPr>
                <w:ilvl w:val="0"/>
                <w:numId w:val="19"/>
              </w:numPr>
              <w:rPr>
                <w:rFonts w:ascii="Arial" w:hAnsi="Arial" w:cs="Arial"/>
              </w:rPr>
            </w:pPr>
            <w:r w:rsidRPr="00722B72">
              <w:rPr>
                <w:rFonts w:ascii="Arial" w:hAnsi="Arial" w:cs="Arial"/>
              </w:rPr>
              <w:t>Provide advice and guidance on escalated, varied and complex issues relating to area of work</w:t>
            </w:r>
          </w:p>
          <w:p w14:paraId="7CCE3AF0" w14:textId="77777777" w:rsidR="00AE5949" w:rsidRPr="00722B72" w:rsidRDefault="00AE5949" w:rsidP="00AE5949">
            <w:pPr>
              <w:numPr>
                <w:ilvl w:val="0"/>
                <w:numId w:val="19"/>
              </w:numPr>
              <w:rPr>
                <w:rFonts w:ascii="Arial" w:hAnsi="Arial" w:cs="Arial"/>
              </w:rPr>
            </w:pPr>
            <w:r w:rsidRPr="00722B72">
              <w:rPr>
                <w:rFonts w:ascii="Arial" w:hAnsi="Arial" w:cs="Arial"/>
              </w:rPr>
              <w:lastRenderedPageBreak/>
              <w:t>Resolve complex problems independently, referring major issues to senior colleagues</w:t>
            </w:r>
          </w:p>
          <w:p w14:paraId="0EB81395" w14:textId="77777777" w:rsidR="00AE5949" w:rsidRPr="00722B72" w:rsidRDefault="00AE5949" w:rsidP="00AE5949">
            <w:pPr>
              <w:numPr>
                <w:ilvl w:val="0"/>
                <w:numId w:val="19"/>
              </w:numPr>
              <w:rPr>
                <w:rFonts w:ascii="Arial" w:hAnsi="Arial" w:cs="Arial"/>
              </w:rPr>
            </w:pPr>
            <w:r w:rsidRPr="00722B72">
              <w:rPr>
                <w:rFonts w:ascii="Arial" w:hAnsi="Arial" w:cs="Arial"/>
              </w:rPr>
              <w:t>Identifies and escalates serious problems</w:t>
            </w:r>
          </w:p>
        </w:tc>
      </w:tr>
      <w:tr w:rsidR="00AE5949" w:rsidRPr="00776FC8" w14:paraId="7799EFB9" w14:textId="77777777" w:rsidTr="004426F9">
        <w:tc>
          <w:tcPr>
            <w:tcW w:w="2093" w:type="dxa"/>
            <w:vMerge/>
          </w:tcPr>
          <w:p w14:paraId="4E49E164" w14:textId="77777777" w:rsidR="00AE5949" w:rsidRPr="00776FC8" w:rsidRDefault="00AE5949" w:rsidP="004426F9">
            <w:pPr>
              <w:spacing w:after="100" w:afterAutospacing="1"/>
              <w:rPr>
                <w:rFonts w:ascii="Arial" w:hAnsi="Arial" w:cs="Arial"/>
                <w:b/>
              </w:rPr>
            </w:pPr>
          </w:p>
        </w:tc>
        <w:tc>
          <w:tcPr>
            <w:tcW w:w="8930" w:type="dxa"/>
          </w:tcPr>
          <w:p w14:paraId="03589006" w14:textId="77777777" w:rsidR="00AE5949" w:rsidRPr="00722B72" w:rsidRDefault="00AE5949" w:rsidP="004426F9">
            <w:pPr>
              <w:rPr>
                <w:rFonts w:ascii="Arial" w:hAnsi="Arial" w:cs="Arial"/>
                <w:b/>
              </w:rPr>
            </w:pPr>
            <w:r w:rsidRPr="00722B72">
              <w:rPr>
                <w:rFonts w:ascii="Arial" w:hAnsi="Arial" w:cs="Arial"/>
                <w:b/>
              </w:rPr>
              <w:t>Business Improvement</w:t>
            </w:r>
          </w:p>
        </w:tc>
      </w:tr>
      <w:tr w:rsidR="00AE5949" w:rsidRPr="00776FC8" w14:paraId="6B5A4C2C" w14:textId="77777777" w:rsidTr="004426F9">
        <w:tc>
          <w:tcPr>
            <w:tcW w:w="2093" w:type="dxa"/>
            <w:vMerge/>
          </w:tcPr>
          <w:p w14:paraId="678E793A" w14:textId="77777777" w:rsidR="00AE5949" w:rsidRPr="00776FC8" w:rsidRDefault="00AE5949" w:rsidP="004426F9">
            <w:pPr>
              <w:spacing w:after="100" w:afterAutospacing="1"/>
              <w:rPr>
                <w:rFonts w:ascii="Arial" w:hAnsi="Arial" w:cs="Arial"/>
                <w:b/>
              </w:rPr>
            </w:pPr>
          </w:p>
        </w:tc>
        <w:tc>
          <w:tcPr>
            <w:tcW w:w="8930" w:type="dxa"/>
          </w:tcPr>
          <w:p w14:paraId="5FCD8AFF" w14:textId="469672A5" w:rsidR="00AE5949" w:rsidRPr="00722B72" w:rsidRDefault="00AE5949" w:rsidP="00AE5949">
            <w:pPr>
              <w:numPr>
                <w:ilvl w:val="0"/>
                <w:numId w:val="10"/>
              </w:numPr>
              <w:rPr>
                <w:rFonts w:ascii="Arial" w:hAnsi="Arial" w:cs="Arial"/>
                <w:b/>
              </w:rPr>
            </w:pPr>
            <w:r w:rsidRPr="00722B72">
              <w:rPr>
                <w:rFonts w:ascii="Arial" w:hAnsi="Arial" w:cs="Arial"/>
              </w:rPr>
              <w:t xml:space="preserve">Contribute to the Identification, proposal and implementation of developments and improvements to the </w:t>
            </w:r>
            <w:r w:rsidR="008315EC">
              <w:rPr>
                <w:rFonts w:ascii="Arial" w:hAnsi="Arial" w:cs="Arial"/>
              </w:rPr>
              <w:t>NBF and Forces</w:t>
            </w:r>
            <w:r w:rsidRPr="00722B72">
              <w:rPr>
                <w:rFonts w:ascii="Arial" w:hAnsi="Arial" w:cs="Arial"/>
              </w:rPr>
              <w:t xml:space="preserve"> for the mutual benefit </w:t>
            </w:r>
          </w:p>
        </w:tc>
      </w:tr>
      <w:tr w:rsidR="00AE5949" w:rsidRPr="00776FC8" w14:paraId="242FDD68" w14:textId="77777777" w:rsidTr="004426F9">
        <w:tc>
          <w:tcPr>
            <w:tcW w:w="2093" w:type="dxa"/>
            <w:vMerge/>
          </w:tcPr>
          <w:p w14:paraId="022937A3" w14:textId="77777777" w:rsidR="00AE5949" w:rsidRPr="00776FC8" w:rsidRDefault="00AE5949" w:rsidP="004426F9">
            <w:pPr>
              <w:spacing w:after="100" w:afterAutospacing="1"/>
              <w:rPr>
                <w:rFonts w:ascii="Arial" w:hAnsi="Arial" w:cs="Arial"/>
                <w:b/>
              </w:rPr>
            </w:pPr>
          </w:p>
        </w:tc>
        <w:tc>
          <w:tcPr>
            <w:tcW w:w="8930" w:type="dxa"/>
          </w:tcPr>
          <w:p w14:paraId="0248213D" w14:textId="77777777" w:rsidR="00AE5949" w:rsidRPr="00722B72" w:rsidRDefault="00AE5949" w:rsidP="004426F9">
            <w:pPr>
              <w:rPr>
                <w:rFonts w:ascii="Arial" w:hAnsi="Arial" w:cs="Arial"/>
                <w:b/>
              </w:rPr>
            </w:pPr>
            <w:r w:rsidRPr="00722B72">
              <w:rPr>
                <w:rFonts w:ascii="Arial" w:hAnsi="Arial" w:cs="Arial"/>
                <w:b/>
              </w:rPr>
              <w:t>People Management</w:t>
            </w:r>
          </w:p>
        </w:tc>
      </w:tr>
      <w:tr w:rsidR="00AE5949" w:rsidRPr="00776FC8" w14:paraId="082C01BF" w14:textId="77777777" w:rsidTr="004426F9">
        <w:tc>
          <w:tcPr>
            <w:tcW w:w="2093" w:type="dxa"/>
            <w:vMerge/>
          </w:tcPr>
          <w:p w14:paraId="5B4DAAC1" w14:textId="77777777" w:rsidR="00AE5949" w:rsidRPr="00776FC8" w:rsidRDefault="00AE5949" w:rsidP="004426F9">
            <w:pPr>
              <w:spacing w:after="100" w:afterAutospacing="1"/>
              <w:rPr>
                <w:rFonts w:ascii="Arial" w:hAnsi="Arial" w:cs="Arial"/>
                <w:b/>
              </w:rPr>
            </w:pPr>
          </w:p>
        </w:tc>
        <w:tc>
          <w:tcPr>
            <w:tcW w:w="8930" w:type="dxa"/>
          </w:tcPr>
          <w:p w14:paraId="4D9C875A" w14:textId="77777777" w:rsidR="00AE5949" w:rsidRPr="00722B72" w:rsidRDefault="00AE5949" w:rsidP="00AE5949">
            <w:pPr>
              <w:numPr>
                <w:ilvl w:val="0"/>
                <w:numId w:val="10"/>
              </w:numPr>
              <w:rPr>
                <w:rFonts w:ascii="Arial" w:hAnsi="Arial" w:cs="Arial"/>
              </w:rPr>
            </w:pPr>
            <w:r w:rsidRPr="00722B72">
              <w:rPr>
                <w:rFonts w:ascii="Arial" w:hAnsi="Arial" w:cs="Arial"/>
              </w:rPr>
              <w:t>Monitor and allocate workload within team</w:t>
            </w:r>
          </w:p>
          <w:p w14:paraId="16F32054" w14:textId="6D6262B5" w:rsidR="00AE5949" w:rsidRPr="00722B72" w:rsidRDefault="00AE5949" w:rsidP="00AE5949">
            <w:pPr>
              <w:numPr>
                <w:ilvl w:val="0"/>
                <w:numId w:val="10"/>
              </w:numPr>
              <w:rPr>
                <w:rFonts w:ascii="Arial" w:hAnsi="Arial" w:cs="Arial"/>
              </w:rPr>
            </w:pPr>
            <w:r w:rsidRPr="00722B72">
              <w:rPr>
                <w:rFonts w:ascii="Arial" w:hAnsi="Arial" w:cs="Arial"/>
              </w:rPr>
              <w:t xml:space="preserve">Assist </w:t>
            </w:r>
            <w:r w:rsidR="005613BD">
              <w:rPr>
                <w:rFonts w:ascii="Arial" w:hAnsi="Arial" w:cs="Arial"/>
              </w:rPr>
              <w:t>the NBF team</w:t>
            </w:r>
            <w:r w:rsidRPr="00722B72">
              <w:rPr>
                <w:rFonts w:ascii="Arial" w:hAnsi="Arial" w:cs="Arial"/>
              </w:rPr>
              <w:t xml:space="preserve"> in the preparation and use of equipment and techniques and advise on any specific aspects of work with own area</w:t>
            </w:r>
          </w:p>
        </w:tc>
      </w:tr>
      <w:tr w:rsidR="00AE5949" w:rsidRPr="00776FC8" w14:paraId="27B08DD7" w14:textId="77777777" w:rsidTr="004426F9">
        <w:tc>
          <w:tcPr>
            <w:tcW w:w="2093" w:type="dxa"/>
            <w:vMerge/>
          </w:tcPr>
          <w:p w14:paraId="1B4BBDF4" w14:textId="77777777" w:rsidR="00AE5949" w:rsidRPr="00776FC8" w:rsidRDefault="00AE5949" w:rsidP="004426F9">
            <w:pPr>
              <w:spacing w:after="100" w:afterAutospacing="1"/>
              <w:rPr>
                <w:rFonts w:ascii="Arial" w:hAnsi="Arial" w:cs="Arial"/>
                <w:b/>
              </w:rPr>
            </w:pPr>
          </w:p>
        </w:tc>
        <w:tc>
          <w:tcPr>
            <w:tcW w:w="8930" w:type="dxa"/>
          </w:tcPr>
          <w:p w14:paraId="43C2EAA5" w14:textId="77777777" w:rsidR="00AE5949" w:rsidRPr="00722B72" w:rsidRDefault="00AE5949" w:rsidP="004426F9">
            <w:pPr>
              <w:rPr>
                <w:rFonts w:ascii="Arial" w:hAnsi="Arial" w:cs="Arial"/>
                <w:b/>
              </w:rPr>
            </w:pPr>
            <w:r w:rsidRPr="00722B72">
              <w:rPr>
                <w:rFonts w:ascii="Arial" w:hAnsi="Arial" w:cs="Arial"/>
                <w:b/>
              </w:rPr>
              <w:t>Analysis and Reporting</w:t>
            </w:r>
          </w:p>
        </w:tc>
      </w:tr>
      <w:tr w:rsidR="00AE5949" w:rsidRPr="00776FC8" w14:paraId="3228E1DE" w14:textId="77777777" w:rsidTr="004426F9">
        <w:tc>
          <w:tcPr>
            <w:tcW w:w="2093" w:type="dxa"/>
            <w:vMerge/>
          </w:tcPr>
          <w:p w14:paraId="3B3E390A" w14:textId="77777777" w:rsidR="00AE5949" w:rsidRPr="00776FC8" w:rsidRDefault="00AE5949" w:rsidP="004426F9">
            <w:pPr>
              <w:spacing w:after="100" w:afterAutospacing="1"/>
              <w:rPr>
                <w:rFonts w:ascii="Arial" w:hAnsi="Arial" w:cs="Arial"/>
                <w:b/>
              </w:rPr>
            </w:pPr>
          </w:p>
        </w:tc>
        <w:tc>
          <w:tcPr>
            <w:tcW w:w="8930" w:type="dxa"/>
          </w:tcPr>
          <w:p w14:paraId="5D1EF67E" w14:textId="77777777" w:rsidR="00AE5949" w:rsidRPr="00722B72" w:rsidRDefault="00AE5949" w:rsidP="00AE5949">
            <w:pPr>
              <w:pStyle w:val="ListParagraph"/>
              <w:numPr>
                <w:ilvl w:val="0"/>
                <w:numId w:val="38"/>
              </w:numPr>
              <w:rPr>
                <w:rFonts w:ascii="Arial" w:hAnsi="Arial" w:cs="Arial"/>
              </w:rPr>
            </w:pPr>
            <w:r w:rsidRPr="00722B72">
              <w:rPr>
                <w:rFonts w:ascii="Arial" w:hAnsi="Arial" w:cs="Arial"/>
              </w:rPr>
              <w:t>Carry out the analysis of data, information and situations to provide solutions to problems/queries</w:t>
            </w:r>
          </w:p>
          <w:p w14:paraId="07E33304" w14:textId="77777777" w:rsidR="00AE5949" w:rsidRPr="00722B72" w:rsidRDefault="00AE5949" w:rsidP="00AE5949">
            <w:pPr>
              <w:pStyle w:val="ListParagraph"/>
              <w:numPr>
                <w:ilvl w:val="0"/>
                <w:numId w:val="38"/>
              </w:numPr>
              <w:rPr>
                <w:rFonts w:ascii="Arial" w:hAnsi="Arial" w:cs="Arial"/>
                <w:b/>
              </w:rPr>
            </w:pPr>
            <w:r w:rsidRPr="00722B72">
              <w:rPr>
                <w:rFonts w:ascii="Arial" w:hAnsi="Arial" w:cs="Arial"/>
              </w:rPr>
              <w:t>Prepare and analyse management information including reports and project plans, recommending action where appropriate</w:t>
            </w:r>
          </w:p>
        </w:tc>
      </w:tr>
      <w:tr w:rsidR="00AE5949" w:rsidRPr="00776FC8" w14:paraId="712794F6" w14:textId="77777777" w:rsidTr="004426F9">
        <w:tc>
          <w:tcPr>
            <w:tcW w:w="2093" w:type="dxa"/>
            <w:vMerge/>
          </w:tcPr>
          <w:p w14:paraId="656DCB14" w14:textId="77777777" w:rsidR="00AE5949" w:rsidRPr="00776FC8" w:rsidRDefault="00AE5949" w:rsidP="004426F9">
            <w:pPr>
              <w:spacing w:after="100" w:afterAutospacing="1"/>
              <w:rPr>
                <w:rFonts w:ascii="Arial" w:hAnsi="Arial" w:cs="Arial"/>
                <w:b/>
              </w:rPr>
            </w:pPr>
          </w:p>
        </w:tc>
        <w:tc>
          <w:tcPr>
            <w:tcW w:w="8930" w:type="dxa"/>
          </w:tcPr>
          <w:p w14:paraId="40149868" w14:textId="77777777" w:rsidR="00AE5949" w:rsidRPr="00722B72" w:rsidRDefault="00AE5949" w:rsidP="004426F9">
            <w:pPr>
              <w:rPr>
                <w:rFonts w:ascii="Arial" w:hAnsi="Arial" w:cs="Arial"/>
                <w:b/>
              </w:rPr>
            </w:pPr>
            <w:r w:rsidRPr="00722B72">
              <w:rPr>
                <w:rFonts w:ascii="Arial" w:hAnsi="Arial" w:cs="Arial"/>
                <w:b/>
              </w:rPr>
              <w:t>Research/Investigation</w:t>
            </w:r>
          </w:p>
        </w:tc>
      </w:tr>
      <w:tr w:rsidR="00AE5949" w:rsidRPr="00776FC8" w14:paraId="59D87964" w14:textId="77777777" w:rsidTr="004426F9">
        <w:tc>
          <w:tcPr>
            <w:tcW w:w="2093" w:type="dxa"/>
            <w:vMerge/>
          </w:tcPr>
          <w:p w14:paraId="168A90A3" w14:textId="77777777" w:rsidR="00AE5949" w:rsidRPr="00776FC8" w:rsidRDefault="00AE5949" w:rsidP="004426F9">
            <w:pPr>
              <w:spacing w:after="100" w:afterAutospacing="1"/>
              <w:rPr>
                <w:rFonts w:ascii="Arial" w:hAnsi="Arial" w:cs="Arial"/>
                <w:b/>
              </w:rPr>
            </w:pPr>
          </w:p>
        </w:tc>
        <w:tc>
          <w:tcPr>
            <w:tcW w:w="8930" w:type="dxa"/>
          </w:tcPr>
          <w:p w14:paraId="5CDB8D03" w14:textId="77777777" w:rsidR="00AE5949" w:rsidRPr="00722B72" w:rsidRDefault="00AE5949" w:rsidP="00AE5949">
            <w:pPr>
              <w:pStyle w:val="ListParagraph"/>
              <w:numPr>
                <w:ilvl w:val="0"/>
                <w:numId w:val="39"/>
              </w:numPr>
              <w:rPr>
                <w:rFonts w:ascii="Arial" w:hAnsi="Arial" w:cs="Arial"/>
              </w:rPr>
            </w:pPr>
            <w:r w:rsidRPr="00722B72">
              <w:rPr>
                <w:rFonts w:ascii="Arial" w:hAnsi="Arial" w:cs="Arial"/>
              </w:rPr>
              <w:t>To undertake research on legislation/ complex/ sensitive/ contentious specific subject matters</w:t>
            </w:r>
          </w:p>
          <w:p w14:paraId="6DBD9716" w14:textId="77777777" w:rsidR="00AE5949" w:rsidRPr="00722B72" w:rsidRDefault="00AE5949" w:rsidP="00AE5949">
            <w:pPr>
              <w:pStyle w:val="ListParagraph"/>
              <w:numPr>
                <w:ilvl w:val="0"/>
                <w:numId w:val="39"/>
              </w:numPr>
              <w:rPr>
                <w:rFonts w:ascii="Arial" w:hAnsi="Arial" w:cs="Arial"/>
              </w:rPr>
            </w:pPr>
            <w:r w:rsidRPr="00722B72">
              <w:rPr>
                <w:rFonts w:ascii="Arial" w:hAnsi="Arial" w:cs="Arial"/>
              </w:rPr>
              <w:t>Present recommendations</w:t>
            </w:r>
          </w:p>
          <w:p w14:paraId="1D5A0F85" w14:textId="77777777" w:rsidR="00AE5949" w:rsidRPr="00722B72" w:rsidRDefault="00AE5949" w:rsidP="00AE5949">
            <w:pPr>
              <w:pStyle w:val="ListParagraph"/>
              <w:numPr>
                <w:ilvl w:val="0"/>
                <w:numId w:val="39"/>
              </w:numPr>
              <w:rPr>
                <w:rFonts w:ascii="Arial" w:hAnsi="Arial" w:cs="Arial"/>
              </w:rPr>
            </w:pPr>
            <w:r w:rsidRPr="00722B72">
              <w:rPr>
                <w:rFonts w:ascii="Arial" w:hAnsi="Arial" w:cs="Arial"/>
              </w:rPr>
              <w:t>Gather and analyse information and provide results for further analysis</w:t>
            </w:r>
          </w:p>
          <w:p w14:paraId="231223C8" w14:textId="77777777" w:rsidR="00AE5949" w:rsidRPr="00722B72" w:rsidRDefault="00AE5949" w:rsidP="00AE5949">
            <w:pPr>
              <w:pStyle w:val="ListParagraph"/>
              <w:numPr>
                <w:ilvl w:val="0"/>
                <w:numId w:val="39"/>
              </w:numPr>
              <w:rPr>
                <w:rFonts w:ascii="Arial" w:hAnsi="Arial" w:cs="Arial"/>
              </w:rPr>
            </w:pPr>
            <w:r w:rsidRPr="00722B72">
              <w:rPr>
                <w:rFonts w:ascii="Arial" w:hAnsi="Arial" w:cs="Arial"/>
              </w:rPr>
              <w:t>To carry out investigations of relevant problems, queries and/or situations</w:t>
            </w:r>
          </w:p>
          <w:p w14:paraId="09F3678E" w14:textId="77777777" w:rsidR="00AE5949" w:rsidRPr="00722B72" w:rsidRDefault="00AE5949" w:rsidP="00AE5949">
            <w:pPr>
              <w:pStyle w:val="ListParagraph"/>
              <w:numPr>
                <w:ilvl w:val="0"/>
                <w:numId w:val="39"/>
              </w:numPr>
              <w:rPr>
                <w:rFonts w:ascii="Arial" w:hAnsi="Arial" w:cs="Arial"/>
                <w:b/>
              </w:rPr>
            </w:pPr>
            <w:r w:rsidRPr="00722B72">
              <w:rPr>
                <w:rFonts w:ascii="Arial" w:hAnsi="Arial" w:cs="Arial"/>
              </w:rPr>
              <w:t>Follow-up enquiries as directed</w:t>
            </w:r>
          </w:p>
        </w:tc>
      </w:tr>
      <w:tr w:rsidR="00AE5949" w:rsidRPr="00776FC8" w14:paraId="593C8E3A" w14:textId="77777777" w:rsidTr="004426F9">
        <w:tc>
          <w:tcPr>
            <w:tcW w:w="2093" w:type="dxa"/>
            <w:vMerge/>
          </w:tcPr>
          <w:p w14:paraId="60B5E41E" w14:textId="77777777" w:rsidR="00AE5949" w:rsidRPr="00776FC8" w:rsidRDefault="00AE5949" w:rsidP="004426F9">
            <w:pPr>
              <w:spacing w:after="100" w:afterAutospacing="1"/>
              <w:rPr>
                <w:rFonts w:ascii="Arial" w:hAnsi="Arial" w:cs="Arial"/>
                <w:b/>
              </w:rPr>
            </w:pPr>
          </w:p>
        </w:tc>
        <w:tc>
          <w:tcPr>
            <w:tcW w:w="8930" w:type="dxa"/>
          </w:tcPr>
          <w:p w14:paraId="3CFD373A" w14:textId="77777777" w:rsidR="00AE5949" w:rsidRPr="006870F8" w:rsidRDefault="00AE5949" w:rsidP="004426F9">
            <w:pPr>
              <w:rPr>
                <w:rFonts w:ascii="Arial" w:hAnsi="Arial" w:cs="Arial"/>
                <w:b/>
              </w:rPr>
            </w:pPr>
            <w:r w:rsidRPr="006870F8">
              <w:rPr>
                <w:rFonts w:ascii="Arial" w:hAnsi="Arial" w:cs="Arial"/>
                <w:b/>
              </w:rPr>
              <w:t>Project Management</w:t>
            </w:r>
          </w:p>
        </w:tc>
      </w:tr>
      <w:tr w:rsidR="00AE5949" w:rsidRPr="00776FC8" w14:paraId="3DFBD9E2" w14:textId="77777777" w:rsidTr="004426F9">
        <w:tc>
          <w:tcPr>
            <w:tcW w:w="2093" w:type="dxa"/>
            <w:vMerge/>
          </w:tcPr>
          <w:p w14:paraId="03291EF7" w14:textId="77777777" w:rsidR="00AE5949" w:rsidRPr="00776FC8" w:rsidRDefault="00AE5949" w:rsidP="004426F9">
            <w:pPr>
              <w:spacing w:after="100" w:afterAutospacing="1"/>
              <w:rPr>
                <w:rFonts w:ascii="Arial" w:hAnsi="Arial" w:cs="Arial"/>
                <w:b/>
              </w:rPr>
            </w:pPr>
          </w:p>
        </w:tc>
        <w:tc>
          <w:tcPr>
            <w:tcW w:w="8930" w:type="dxa"/>
          </w:tcPr>
          <w:p w14:paraId="5B959FAD" w14:textId="3FAFFFAD" w:rsidR="00AE5949" w:rsidRPr="003E384A" w:rsidRDefault="00AE5949" w:rsidP="003E384A">
            <w:pPr>
              <w:pStyle w:val="ListParagraph"/>
              <w:numPr>
                <w:ilvl w:val="0"/>
                <w:numId w:val="21"/>
              </w:numPr>
              <w:rPr>
                <w:rFonts w:ascii="Arial" w:hAnsi="Arial" w:cs="Arial"/>
              </w:rPr>
            </w:pPr>
            <w:r w:rsidRPr="006870F8">
              <w:rPr>
                <w:rFonts w:ascii="Arial" w:hAnsi="Arial" w:cs="Arial"/>
              </w:rPr>
              <w:t xml:space="preserve">To support the </w:t>
            </w:r>
            <w:r w:rsidR="003E384A">
              <w:rPr>
                <w:rFonts w:ascii="Arial" w:hAnsi="Arial" w:cs="Arial"/>
              </w:rPr>
              <w:t>NBF P</w:t>
            </w:r>
            <w:r w:rsidRPr="006870F8">
              <w:rPr>
                <w:rFonts w:ascii="Arial" w:hAnsi="Arial" w:cs="Arial"/>
              </w:rPr>
              <w:t xml:space="preserve">roject </w:t>
            </w:r>
            <w:r w:rsidR="003E384A">
              <w:rPr>
                <w:rFonts w:ascii="Arial" w:hAnsi="Arial" w:cs="Arial"/>
              </w:rPr>
              <w:t>M</w:t>
            </w:r>
            <w:r w:rsidRPr="006870F8">
              <w:rPr>
                <w:rFonts w:ascii="Arial" w:hAnsi="Arial" w:cs="Arial"/>
              </w:rPr>
              <w:t>anager</w:t>
            </w:r>
            <w:r w:rsidRPr="003E384A">
              <w:rPr>
                <w:rFonts w:ascii="Arial" w:hAnsi="Arial" w:cs="Arial"/>
              </w:rPr>
              <w:t xml:space="preserve"> or </w:t>
            </w:r>
            <w:r w:rsidR="003E384A">
              <w:rPr>
                <w:rFonts w:ascii="Arial" w:hAnsi="Arial" w:cs="Arial"/>
              </w:rPr>
              <w:t>L</w:t>
            </w:r>
            <w:r w:rsidRPr="003E384A">
              <w:rPr>
                <w:rFonts w:ascii="Arial" w:hAnsi="Arial" w:cs="Arial"/>
              </w:rPr>
              <w:t xml:space="preserve">ead in the development and maintenance of project documentation </w:t>
            </w:r>
          </w:p>
          <w:p w14:paraId="161BA7AA" w14:textId="13373FE3" w:rsidR="004E5B30" w:rsidRPr="004E5B30" w:rsidRDefault="00AE5949" w:rsidP="004E5B30">
            <w:pPr>
              <w:pStyle w:val="ListParagraph"/>
              <w:numPr>
                <w:ilvl w:val="0"/>
                <w:numId w:val="21"/>
              </w:numPr>
              <w:rPr>
                <w:rFonts w:ascii="Arial" w:hAnsi="Arial" w:cs="Arial"/>
              </w:rPr>
            </w:pPr>
            <w:r w:rsidRPr="006870F8">
              <w:rPr>
                <w:rFonts w:ascii="Arial" w:hAnsi="Arial" w:cs="Arial"/>
              </w:rPr>
              <w:t xml:space="preserve">Oversee the </w:t>
            </w:r>
            <w:r w:rsidR="003E384A">
              <w:rPr>
                <w:rFonts w:ascii="Arial" w:hAnsi="Arial" w:cs="Arial"/>
              </w:rPr>
              <w:t>NBF</w:t>
            </w:r>
            <w:r>
              <w:rPr>
                <w:rFonts w:ascii="Arial" w:hAnsi="Arial" w:cs="Arial"/>
              </w:rPr>
              <w:t xml:space="preserve"> in supporting</w:t>
            </w:r>
            <w:r w:rsidR="003E384A">
              <w:rPr>
                <w:rFonts w:ascii="Arial" w:hAnsi="Arial" w:cs="Arial"/>
              </w:rPr>
              <w:t xml:space="preserve"> the NBF P</w:t>
            </w:r>
            <w:r>
              <w:rPr>
                <w:rFonts w:ascii="Arial" w:hAnsi="Arial" w:cs="Arial"/>
              </w:rPr>
              <w:t xml:space="preserve">roject </w:t>
            </w:r>
            <w:r w:rsidR="003E384A">
              <w:rPr>
                <w:rFonts w:ascii="Arial" w:hAnsi="Arial" w:cs="Arial"/>
              </w:rPr>
              <w:t>M</w:t>
            </w:r>
            <w:r>
              <w:rPr>
                <w:rFonts w:ascii="Arial" w:hAnsi="Arial" w:cs="Arial"/>
              </w:rPr>
              <w:t xml:space="preserve">anager with the </w:t>
            </w:r>
            <w:r w:rsidRPr="006870F8">
              <w:rPr>
                <w:rFonts w:ascii="Arial" w:hAnsi="Arial" w:cs="Arial"/>
              </w:rPr>
              <w:t>develop</w:t>
            </w:r>
            <w:r>
              <w:rPr>
                <w:rFonts w:ascii="Arial" w:hAnsi="Arial" w:cs="Arial"/>
              </w:rPr>
              <w:t>ment of</w:t>
            </w:r>
            <w:r w:rsidRPr="006870F8">
              <w:rPr>
                <w:rFonts w:ascii="Arial" w:hAnsi="Arial" w:cs="Arial"/>
              </w:rPr>
              <w:t xml:space="preserve"> Project Plans/ Project Documentation sets in accordance with </w:t>
            </w:r>
            <w:r w:rsidR="003E384A">
              <w:rPr>
                <w:rFonts w:ascii="Arial" w:hAnsi="Arial" w:cs="Arial"/>
              </w:rPr>
              <w:t>the National Biometrics Strategy and subsidiary Boards.</w:t>
            </w:r>
            <w:r w:rsidRPr="006870F8">
              <w:rPr>
                <w:rFonts w:ascii="Arial" w:hAnsi="Arial" w:cs="Arial"/>
              </w:rPr>
              <w:t xml:space="preserve"> </w:t>
            </w:r>
          </w:p>
        </w:tc>
      </w:tr>
      <w:tr w:rsidR="00AE5949" w:rsidRPr="00776FC8" w14:paraId="1F0A393D" w14:textId="77777777" w:rsidTr="004426F9">
        <w:tc>
          <w:tcPr>
            <w:tcW w:w="2093" w:type="dxa"/>
            <w:vMerge/>
          </w:tcPr>
          <w:p w14:paraId="01E284A1" w14:textId="77777777" w:rsidR="00AE5949" w:rsidRPr="00776FC8" w:rsidRDefault="00AE5949" w:rsidP="004426F9">
            <w:pPr>
              <w:spacing w:after="100" w:afterAutospacing="1"/>
              <w:rPr>
                <w:rFonts w:ascii="Arial" w:hAnsi="Arial" w:cs="Arial"/>
                <w:b/>
              </w:rPr>
            </w:pPr>
          </w:p>
        </w:tc>
        <w:tc>
          <w:tcPr>
            <w:tcW w:w="8930" w:type="dxa"/>
          </w:tcPr>
          <w:p w14:paraId="6A06B993" w14:textId="77777777" w:rsidR="00AE5949" w:rsidRPr="00722B72" w:rsidRDefault="00AE5949" w:rsidP="004426F9">
            <w:pPr>
              <w:rPr>
                <w:rFonts w:ascii="Arial" w:hAnsi="Arial" w:cs="Arial"/>
                <w:b/>
              </w:rPr>
            </w:pPr>
            <w:r w:rsidRPr="00722B72">
              <w:rPr>
                <w:rFonts w:ascii="Arial" w:hAnsi="Arial" w:cs="Arial"/>
                <w:b/>
              </w:rPr>
              <w:t>Risk Management and Legal Compliance</w:t>
            </w:r>
          </w:p>
        </w:tc>
      </w:tr>
      <w:tr w:rsidR="00AE5949" w:rsidRPr="00776FC8" w14:paraId="171C0501" w14:textId="77777777" w:rsidTr="004426F9">
        <w:tc>
          <w:tcPr>
            <w:tcW w:w="2093" w:type="dxa"/>
            <w:vMerge/>
          </w:tcPr>
          <w:p w14:paraId="664294CD" w14:textId="77777777" w:rsidR="00AE5949" w:rsidRPr="00776FC8" w:rsidRDefault="00AE5949" w:rsidP="004426F9">
            <w:pPr>
              <w:spacing w:after="100" w:afterAutospacing="1"/>
              <w:rPr>
                <w:rFonts w:ascii="Arial" w:hAnsi="Arial" w:cs="Arial"/>
                <w:b/>
              </w:rPr>
            </w:pPr>
          </w:p>
        </w:tc>
        <w:tc>
          <w:tcPr>
            <w:tcW w:w="8930" w:type="dxa"/>
          </w:tcPr>
          <w:p w14:paraId="23536CCB" w14:textId="77777777" w:rsidR="00AE5949" w:rsidRPr="00722B72" w:rsidRDefault="00AE5949" w:rsidP="00AE5949">
            <w:pPr>
              <w:pStyle w:val="ListParagraph"/>
              <w:numPr>
                <w:ilvl w:val="0"/>
                <w:numId w:val="21"/>
              </w:numPr>
              <w:rPr>
                <w:rFonts w:ascii="Arial" w:hAnsi="Arial" w:cs="Arial"/>
              </w:rPr>
            </w:pPr>
            <w:r w:rsidRPr="00722B72">
              <w:rPr>
                <w:rFonts w:ascii="Arial" w:hAnsi="Arial" w:cs="Arial"/>
              </w:rPr>
              <w:t>Identify risks within own remit and mitigate and inform others on risks</w:t>
            </w:r>
          </w:p>
          <w:p w14:paraId="528165F0" w14:textId="77777777" w:rsidR="00AE5949" w:rsidRPr="00722B72" w:rsidRDefault="00AE5949" w:rsidP="00AE5949">
            <w:pPr>
              <w:pStyle w:val="ListParagraph"/>
              <w:numPr>
                <w:ilvl w:val="0"/>
                <w:numId w:val="21"/>
              </w:numPr>
              <w:rPr>
                <w:rFonts w:ascii="Arial" w:hAnsi="Arial" w:cs="Arial"/>
              </w:rPr>
            </w:pPr>
            <w:r w:rsidRPr="00722B72">
              <w:rPr>
                <w:rFonts w:ascii="Arial" w:hAnsi="Arial" w:cs="Arial"/>
              </w:rPr>
              <w:t>Ensure unit meets its obligation with regards to Health &amp; Safety and escalate serious problems</w:t>
            </w:r>
          </w:p>
          <w:p w14:paraId="493078E3" w14:textId="77777777" w:rsidR="00AE5949" w:rsidRPr="00722B72" w:rsidRDefault="00AE5949" w:rsidP="00AE5949">
            <w:pPr>
              <w:pStyle w:val="ListParagraph"/>
              <w:numPr>
                <w:ilvl w:val="0"/>
                <w:numId w:val="21"/>
              </w:numPr>
              <w:rPr>
                <w:rFonts w:ascii="Arial" w:hAnsi="Arial" w:cs="Arial"/>
              </w:rPr>
            </w:pPr>
            <w:r w:rsidRPr="00722B72">
              <w:rPr>
                <w:rFonts w:ascii="Arial" w:hAnsi="Arial" w:cs="Arial"/>
              </w:rPr>
              <w:t>Monitor and ensure compliance with all regulations and policy guidelines</w:t>
            </w:r>
          </w:p>
          <w:p w14:paraId="639A67FE" w14:textId="77777777" w:rsidR="00AE5949" w:rsidRPr="00722B72" w:rsidRDefault="00AE5949" w:rsidP="00AE5949">
            <w:pPr>
              <w:pStyle w:val="ListParagraph"/>
              <w:numPr>
                <w:ilvl w:val="0"/>
                <w:numId w:val="21"/>
              </w:numPr>
              <w:rPr>
                <w:rFonts w:ascii="Arial" w:hAnsi="Arial" w:cs="Arial"/>
              </w:rPr>
            </w:pPr>
            <w:r w:rsidRPr="00722B72">
              <w:rPr>
                <w:rFonts w:ascii="Arial" w:hAnsi="Arial" w:cs="Arial"/>
              </w:rPr>
              <w:t>Identify risks, measure impact and provide advice on findings</w:t>
            </w:r>
          </w:p>
          <w:p w14:paraId="359458B6" w14:textId="77777777" w:rsidR="00AE5949" w:rsidRPr="00722B72" w:rsidRDefault="00AE5949" w:rsidP="00AE5949">
            <w:pPr>
              <w:pStyle w:val="ListParagraph"/>
              <w:numPr>
                <w:ilvl w:val="0"/>
                <w:numId w:val="21"/>
              </w:numPr>
              <w:rPr>
                <w:rFonts w:ascii="Arial" w:hAnsi="Arial" w:cs="Arial"/>
              </w:rPr>
            </w:pPr>
            <w:r w:rsidRPr="00722B72">
              <w:rPr>
                <w:rFonts w:ascii="Arial" w:hAnsi="Arial" w:cs="Arial"/>
              </w:rPr>
              <w:t>Meets obligations with regards to associated legislation</w:t>
            </w:r>
          </w:p>
        </w:tc>
      </w:tr>
      <w:tr w:rsidR="00AE5949" w:rsidRPr="00776FC8" w14:paraId="34F4D816" w14:textId="77777777" w:rsidTr="004426F9">
        <w:tc>
          <w:tcPr>
            <w:tcW w:w="2093" w:type="dxa"/>
            <w:vMerge/>
          </w:tcPr>
          <w:p w14:paraId="28F8A466" w14:textId="77777777" w:rsidR="00AE5949" w:rsidRPr="00776FC8" w:rsidRDefault="00AE5949" w:rsidP="004426F9">
            <w:pPr>
              <w:spacing w:after="100" w:afterAutospacing="1"/>
              <w:rPr>
                <w:rFonts w:ascii="Arial" w:hAnsi="Arial" w:cs="Arial"/>
                <w:b/>
              </w:rPr>
            </w:pPr>
          </w:p>
        </w:tc>
        <w:tc>
          <w:tcPr>
            <w:tcW w:w="8930" w:type="dxa"/>
          </w:tcPr>
          <w:p w14:paraId="65C796E6" w14:textId="77777777" w:rsidR="00AE5949" w:rsidRPr="00722B72" w:rsidRDefault="00AE5949" w:rsidP="004426F9">
            <w:pPr>
              <w:rPr>
                <w:rFonts w:ascii="Arial" w:hAnsi="Arial" w:cs="Arial"/>
              </w:rPr>
            </w:pPr>
            <w:r w:rsidRPr="00722B72">
              <w:rPr>
                <w:rFonts w:ascii="Arial" w:hAnsi="Arial" w:cs="Arial"/>
                <w:b/>
              </w:rPr>
              <w:t>Customer Service and Representation</w:t>
            </w:r>
          </w:p>
        </w:tc>
      </w:tr>
      <w:tr w:rsidR="00AE5949" w:rsidRPr="00776FC8" w14:paraId="1D13D88C" w14:textId="77777777" w:rsidTr="004426F9">
        <w:tc>
          <w:tcPr>
            <w:tcW w:w="2093" w:type="dxa"/>
            <w:vMerge/>
          </w:tcPr>
          <w:p w14:paraId="3012985D" w14:textId="77777777" w:rsidR="00AE5949" w:rsidRPr="00776FC8" w:rsidRDefault="00AE5949" w:rsidP="004426F9">
            <w:pPr>
              <w:spacing w:after="100" w:afterAutospacing="1"/>
              <w:rPr>
                <w:rFonts w:ascii="Arial" w:hAnsi="Arial" w:cs="Arial"/>
                <w:b/>
              </w:rPr>
            </w:pPr>
          </w:p>
        </w:tc>
        <w:tc>
          <w:tcPr>
            <w:tcW w:w="8930" w:type="dxa"/>
          </w:tcPr>
          <w:p w14:paraId="546BEF7E" w14:textId="77777777" w:rsidR="00AE5949" w:rsidRPr="00722B72" w:rsidRDefault="00AE5949" w:rsidP="00AE5949">
            <w:pPr>
              <w:pStyle w:val="ListParagraph"/>
              <w:numPr>
                <w:ilvl w:val="0"/>
                <w:numId w:val="25"/>
              </w:numPr>
              <w:rPr>
                <w:rFonts w:ascii="Arial" w:hAnsi="Arial" w:cs="Arial"/>
              </w:rPr>
            </w:pPr>
            <w:r w:rsidRPr="00722B72">
              <w:rPr>
                <w:rFonts w:ascii="Arial" w:hAnsi="Arial" w:cs="Arial"/>
              </w:rPr>
              <w:t>To present a positive image and service to both internal and external</w:t>
            </w:r>
          </w:p>
          <w:p w14:paraId="4BCF8818" w14:textId="77777777" w:rsidR="00AE5949" w:rsidRPr="00722B72" w:rsidRDefault="00AE5949" w:rsidP="004426F9">
            <w:pPr>
              <w:pStyle w:val="ListParagraph"/>
              <w:ind w:left="360"/>
              <w:rPr>
                <w:rFonts w:ascii="Arial" w:hAnsi="Arial" w:cs="Arial"/>
              </w:rPr>
            </w:pPr>
            <w:r w:rsidRPr="00722B72">
              <w:rPr>
                <w:rFonts w:ascii="Arial" w:hAnsi="Arial" w:cs="Arial"/>
              </w:rPr>
              <w:t>customers</w:t>
            </w:r>
          </w:p>
          <w:p w14:paraId="73A4D9F5" w14:textId="77777777" w:rsidR="00AE5949" w:rsidRPr="00722B72" w:rsidRDefault="00AE5949" w:rsidP="00AE5949">
            <w:pPr>
              <w:pStyle w:val="ListParagraph"/>
              <w:numPr>
                <w:ilvl w:val="0"/>
                <w:numId w:val="25"/>
              </w:numPr>
              <w:rPr>
                <w:rFonts w:ascii="Arial" w:hAnsi="Arial" w:cs="Arial"/>
              </w:rPr>
            </w:pPr>
            <w:r w:rsidRPr="00722B72">
              <w:rPr>
                <w:rFonts w:ascii="Arial" w:hAnsi="Arial" w:cs="Arial"/>
              </w:rPr>
              <w:t>Individuals are required to effectively engage with internal and external</w:t>
            </w:r>
          </w:p>
          <w:p w14:paraId="164A72A9" w14:textId="1BAFC6C8" w:rsidR="00AE5949" w:rsidRPr="00722B72" w:rsidRDefault="00AE5949" w:rsidP="004426F9">
            <w:pPr>
              <w:pStyle w:val="ListParagraph"/>
              <w:ind w:left="360"/>
              <w:rPr>
                <w:rFonts w:ascii="Arial" w:hAnsi="Arial" w:cs="Arial"/>
              </w:rPr>
            </w:pPr>
            <w:r w:rsidRPr="00722B72">
              <w:rPr>
                <w:rFonts w:ascii="Arial" w:hAnsi="Arial" w:cs="Arial"/>
              </w:rPr>
              <w:t xml:space="preserve">customers at all levels, </w:t>
            </w:r>
            <w:proofErr w:type="gramStart"/>
            <w:r w:rsidRPr="00722B72">
              <w:rPr>
                <w:rFonts w:ascii="Arial" w:hAnsi="Arial" w:cs="Arial"/>
              </w:rPr>
              <w:t>in order to</w:t>
            </w:r>
            <w:proofErr w:type="gramEnd"/>
            <w:r w:rsidRPr="00722B72">
              <w:rPr>
                <w:rFonts w:ascii="Arial" w:hAnsi="Arial" w:cs="Arial"/>
              </w:rPr>
              <w:t xml:space="preserve"> provide a high</w:t>
            </w:r>
            <w:r w:rsidR="001D3649">
              <w:rPr>
                <w:rFonts w:ascii="Arial" w:hAnsi="Arial" w:cs="Arial"/>
              </w:rPr>
              <w:t>-</w:t>
            </w:r>
            <w:r w:rsidRPr="00722B72">
              <w:rPr>
                <w:rFonts w:ascii="Arial" w:hAnsi="Arial" w:cs="Arial"/>
              </w:rPr>
              <w:t>quality standard of</w:t>
            </w:r>
          </w:p>
          <w:p w14:paraId="411D6B2D" w14:textId="77777777" w:rsidR="00AE5949" w:rsidRPr="00722B72" w:rsidRDefault="00AE5949" w:rsidP="004426F9">
            <w:pPr>
              <w:pStyle w:val="ListParagraph"/>
              <w:ind w:left="360"/>
              <w:rPr>
                <w:rFonts w:ascii="Arial" w:hAnsi="Arial" w:cs="Arial"/>
              </w:rPr>
            </w:pPr>
            <w:r w:rsidRPr="00722B72">
              <w:rPr>
                <w:rFonts w:ascii="Arial" w:hAnsi="Arial" w:cs="Arial"/>
              </w:rPr>
              <w:t>service</w:t>
            </w:r>
          </w:p>
          <w:p w14:paraId="20A57684" w14:textId="77777777" w:rsidR="00AE5949" w:rsidRPr="00722B72" w:rsidRDefault="00AE5949" w:rsidP="00AE5949">
            <w:pPr>
              <w:pStyle w:val="ListParagraph"/>
              <w:numPr>
                <w:ilvl w:val="0"/>
                <w:numId w:val="25"/>
              </w:numPr>
              <w:rPr>
                <w:rFonts w:ascii="Arial" w:hAnsi="Arial" w:cs="Arial"/>
              </w:rPr>
            </w:pPr>
            <w:r w:rsidRPr="00722B72">
              <w:rPr>
                <w:rFonts w:ascii="Arial" w:hAnsi="Arial" w:cs="Arial"/>
              </w:rPr>
              <w:t>Maintain confidentiality in relation to data protection issues and</w:t>
            </w:r>
          </w:p>
          <w:p w14:paraId="06C05F47" w14:textId="77777777" w:rsidR="00AE5949" w:rsidRPr="00722B72" w:rsidRDefault="00AE5949" w:rsidP="004426F9">
            <w:pPr>
              <w:pStyle w:val="ListParagraph"/>
              <w:ind w:left="360"/>
              <w:rPr>
                <w:rFonts w:ascii="Arial" w:hAnsi="Arial" w:cs="Arial"/>
              </w:rPr>
            </w:pPr>
            <w:r w:rsidRPr="00722B72">
              <w:rPr>
                <w:rFonts w:ascii="Arial" w:hAnsi="Arial" w:cs="Arial"/>
              </w:rPr>
              <w:t>Management Of Police Information (MOPI) standards</w:t>
            </w:r>
          </w:p>
        </w:tc>
      </w:tr>
      <w:tr w:rsidR="00AE5949" w:rsidRPr="00776FC8" w14:paraId="411A3249" w14:textId="77777777" w:rsidTr="004426F9">
        <w:tc>
          <w:tcPr>
            <w:tcW w:w="2093" w:type="dxa"/>
            <w:vMerge/>
          </w:tcPr>
          <w:p w14:paraId="1D673DB7" w14:textId="77777777" w:rsidR="00AE5949" w:rsidRPr="00776FC8" w:rsidRDefault="00AE5949" w:rsidP="004426F9">
            <w:pPr>
              <w:spacing w:after="100" w:afterAutospacing="1"/>
              <w:rPr>
                <w:rFonts w:ascii="Arial" w:hAnsi="Arial" w:cs="Arial"/>
                <w:b/>
              </w:rPr>
            </w:pPr>
          </w:p>
        </w:tc>
        <w:tc>
          <w:tcPr>
            <w:tcW w:w="8930" w:type="dxa"/>
          </w:tcPr>
          <w:p w14:paraId="1CB75A91" w14:textId="77777777" w:rsidR="00AE5949" w:rsidRPr="00722B72" w:rsidRDefault="00AE5949" w:rsidP="004426F9">
            <w:pPr>
              <w:rPr>
                <w:rFonts w:ascii="Arial" w:hAnsi="Arial" w:cs="Arial"/>
                <w:b/>
              </w:rPr>
            </w:pPr>
            <w:r w:rsidRPr="00722B72">
              <w:rPr>
                <w:rFonts w:ascii="Arial" w:hAnsi="Arial" w:cs="Arial"/>
                <w:b/>
              </w:rPr>
              <w:t>Organisation/Planning</w:t>
            </w:r>
          </w:p>
        </w:tc>
      </w:tr>
      <w:tr w:rsidR="00AE5949" w:rsidRPr="00776FC8" w14:paraId="7698BAE2" w14:textId="77777777" w:rsidTr="004426F9">
        <w:tc>
          <w:tcPr>
            <w:tcW w:w="2093" w:type="dxa"/>
            <w:vMerge/>
          </w:tcPr>
          <w:p w14:paraId="2507EA8B" w14:textId="77777777" w:rsidR="00AE5949" w:rsidRPr="00776FC8" w:rsidRDefault="00AE5949" w:rsidP="004426F9">
            <w:pPr>
              <w:spacing w:after="100" w:afterAutospacing="1"/>
              <w:rPr>
                <w:rFonts w:ascii="Arial" w:hAnsi="Arial" w:cs="Arial"/>
                <w:b/>
              </w:rPr>
            </w:pPr>
          </w:p>
        </w:tc>
        <w:tc>
          <w:tcPr>
            <w:tcW w:w="8930" w:type="dxa"/>
          </w:tcPr>
          <w:p w14:paraId="3BBDB009" w14:textId="77777777" w:rsidR="00AE5949" w:rsidRPr="00722B72" w:rsidRDefault="00AE5949" w:rsidP="00AE5949">
            <w:pPr>
              <w:pStyle w:val="ListParagraph"/>
              <w:numPr>
                <w:ilvl w:val="0"/>
                <w:numId w:val="25"/>
              </w:numPr>
              <w:rPr>
                <w:rFonts w:ascii="Arial" w:hAnsi="Arial" w:cs="Arial"/>
              </w:rPr>
            </w:pPr>
            <w:r w:rsidRPr="00722B72">
              <w:rPr>
                <w:rFonts w:ascii="Arial" w:hAnsi="Arial" w:cs="Arial"/>
              </w:rPr>
              <w:t>Plan and organise work to complete it within set framework, standards, &amp; timescales</w:t>
            </w:r>
          </w:p>
          <w:p w14:paraId="7717256E" w14:textId="77777777" w:rsidR="00AE5949" w:rsidRPr="00722B72" w:rsidRDefault="00AE5949" w:rsidP="00AE5949">
            <w:pPr>
              <w:pStyle w:val="ListParagraph"/>
              <w:numPr>
                <w:ilvl w:val="0"/>
                <w:numId w:val="25"/>
              </w:numPr>
              <w:rPr>
                <w:rFonts w:ascii="Arial" w:hAnsi="Arial" w:cs="Arial"/>
              </w:rPr>
            </w:pPr>
            <w:r w:rsidRPr="00722B72">
              <w:rPr>
                <w:rFonts w:ascii="Arial" w:hAnsi="Arial" w:cs="Arial"/>
              </w:rPr>
              <w:t>To organise and schedule events/meetings as directed</w:t>
            </w:r>
          </w:p>
          <w:p w14:paraId="4E03D6D6" w14:textId="77777777" w:rsidR="00AE5949" w:rsidRPr="00722B72" w:rsidRDefault="00AE5949" w:rsidP="00AE5949">
            <w:pPr>
              <w:pStyle w:val="ListParagraph"/>
              <w:numPr>
                <w:ilvl w:val="0"/>
                <w:numId w:val="25"/>
              </w:numPr>
              <w:rPr>
                <w:rFonts w:ascii="Arial" w:hAnsi="Arial" w:cs="Arial"/>
              </w:rPr>
            </w:pPr>
            <w:r w:rsidRPr="00722B72">
              <w:rPr>
                <w:rFonts w:ascii="Arial" w:hAnsi="Arial" w:cs="Arial"/>
              </w:rPr>
              <w:t>Implement and contribute to service strategy as directed</w:t>
            </w:r>
          </w:p>
          <w:p w14:paraId="04559C8C" w14:textId="77777777" w:rsidR="00AE5949" w:rsidRPr="00722B72" w:rsidRDefault="00AE5949" w:rsidP="00AE5949">
            <w:pPr>
              <w:pStyle w:val="ListParagraph"/>
              <w:numPr>
                <w:ilvl w:val="0"/>
                <w:numId w:val="25"/>
              </w:numPr>
              <w:rPr>
                <w:rFonts w:ascii="Arial" w:hAnsi="Arial" w:cs="Arial"/>
              </w:rPr>
            </w:pPr>
            <w:r w:rsidRPr="00722B72">
              <w:rPr>
                <w:rFonts w:ascii="Arial" w:hAnsi="Arial" w:cs="Arial"/>
              </w:rPr>
              <w:t>Develop, propose and implement an approved project/business plan for the unit, subject or function</w:t>
            </w:r>
          </w:p>
          <w:p w14:paraId="6363614D" w14:textId="77777777" w:rsidR="00AE5949" w:rsidRPr="00722B72" w:rsidRDefault="00AE5949" w:rsidP="00AE5949">
            <w:pPr>
              <w:pStyle w:val="ListParagraph"/>
              <w:numPr>
                <w:ilvl w:val="0"/>
                <w:numId w:val="25"/>
              </w:numPr>
              <w:rPr>
                <w:rFonts w:ascii="Arial" w:hAnsi="Arial" w:cs="Arial"/>
              </w:rPr>
            </w:pPr>
            <w:r w:rsidRPr="00722B72">
              <w:rPr>
                <w:rFonts w:ascii="Arial" w:hAnsi="Arial" w:cs="Arial"/>
              </w:rPr>
              <w:lastRenderedPageBreak/>
              <w:t>Identify, seek approval for the deployment of suitable resources for the subject area or project to deliver its objectives</w:t>
            </w:r>
          </w:p>
        </w:tc>
      </w:tr>
      <w:tr w:rsidR="004E5B30" w:rsidRPr="00776FC8" w14:paraId="1A30CED9" w14:textId="77777777" w:rsidTr="004426F9">
        <w:tc>
          <w:tcPr>
            <w:tcW w:w="2093" w:type="dxa"/>
            <w:vMerge/>
          </w:tcPr>
          <w:p w14:paraId="2AD33413" w14:textId="77777777" w:rsidR="004E5B30" w:rsidRPr="00776FC8" w:rsidRDefault="004E5B30" w:rsidP="004426F9">
            <w:pPr>
              <w:spacing w:after="100" w:afterAutospacing="1"/>
              <w:rPr>
                <w:rFonts w:ascii="Arial" w:hAnsi="Arial" w:cs="Arial"/>
                <w:b/>
              </w:rPr>
            </w:pPr>
          </w:p>
        </w:tc>
        <w:tc>
          <w:tcPr>
            <w:tcW w:w="8930" w:type="dxa"/>
          </w:tcPr>
          <w:p w14:paraId="038180A4" w14:textId="55F6E1E7" w:rsidR="004E5B30" w:rsidRPr="00CC2E9D" w:rsidRDefault="004E5B30" w:rsidP="004E5B30">
            <w:pPr>
              <w:pStyle w:val="ListParagraph"/>
              <w:ind w:left="360"/>
              <w:rPr>
                <w:rFonts w:ascii="Arial" w:hAnsi="Arial" w:cs="Arial"/>
                <w:b/>
                <w:bCs/>
              </w:rPr>
            </w:pPr>
            <w:r w:rsidRPr="00CC2E9D">
              <w:rPr>
                <w:rFonts w:ascii="Arial" w:hAnsi="Arial" w:cs="Arial"/>
                <w:b/>
                <w:bCs/>
              </w:rPr>
              <w:t>Policies &amp; Strategies</w:t>
            </w:r>
          </w:p>
        </w:tc>
      </w:tr>
      <w:tr w:rsidR="004E5B30" w:rsidRPr="00776FC8" w14:paraId="4B55DE44" w14:textId="77777777" w:rsidTr="004426F9">
        <w:tc>
          <w:tcPr>
            <w:tcW w:w="2093" w:type="dxa"/>
            <w:vMerge/>
          </w:tcPr>
          <w:p w14:paraId="5AB2D5EB" w14:textId="77777777" w:rsidR="004E5B30" w:rsidRPr="00776FC8" w:rsidRDefault="004E5B30" w:rsidP="004426F9">
            <w:pPr>
              <w:spacing w:after="100" w:afterAutospacing="1"/>
              <w:rPr>
                <w:rFonts w:ascii="Arial" w:hAnsi="Arial" w:cs="Arial"/>
                <w:b/>
              </w:rPr>
            </w:pPr>
          </w:p>
        </w:tc>
        <w:tc>
          <w:tcPr>
            <w:tcW w:w="8930" w:type="dxa"/>
          </w:tcPr>
          <w:p w14:paraId="0CF6F22A" w14:textId="77777777" w:rsidR="004E5B30" w:rsidRPr="004E5B30" w:rsidRDefault="004E5B30" w:rsidP="004E5B30">
            <w:pPr>
              <w:pStyle w:val="ListParagraph"/>
              <w:ind w:left="360"/>
              <w:rPr>
                <w:rFonts w:ascii="Arial" w:hAnsi="Arial" w:cs="Arial"/>
              </w:rPr>
            </w:pPr>
            <w:r w:rsidRPr="004E5B30">
              <w:rPr>
                <w:rFonts w:ascii="Arial" w:hAnsi="Arial" w:cs="Arial"/>
              </w:rPr>
              <w:sym w:font="Symbol" w:char="F0B7"/>
            </w:r>
            <w:r w:rsidRPr="004E5B30">
              <w:rPr>
                <w:rFonts w:ascii="Arial" w:hAnsi="Arial" w:cs="Arial"/>
              </w:rPr>
              <w:t xml:space="preserve"> Research, review and draft policies</w:t>
            </w:r>
          </w:p>
          <w:p w14:paraId="19C590EF" w14:textId="2BC58913" w:rsidR="004E5B30" w:rsidRPr="004E5B30" w:rsidRDefault="004E5B30" w:rsidP="004E5B30">
            <w:pPr>
              <w:pStyle w:val="ListParagraph"/>
              <w:ind w:left="360"/>
              <w:rPr>
                <w:rFonts w:ascii="Arial" w:hAnsi="Arial" w:cs="Arial"/>
              </w:rPr>
            </w:pPr>
            <w:r w:rsidRPr="004E5B30">
              <w:rPr>
                <w:rFonts w:ascii="Arial" w:hAnsi="Arial" w:cs="Arial"/>
              </w:rPr>
              <w:sym w:font="Symbol" w:char="F0B7"/>
            </w:r>
            <w:r w:rsidRPr="004E5B30">
              <w:rPr>
                <w:rFonts w:ascii="Arial" w:hAnsi="Arial" w:cs="Arial"/>
              </w:rPr>
              <w:t xml:space="preserve"> Monitor and report on policy implementation to ensure compliance and </w:t>
            </w:r>
            <w:r>
              <w:rPr>
                <w:rFonts w:ascii="Arial" w:hAnsi="Arial" w:cs="Arial"/>
              </w:rPr>
              <w:t xml:space="preserve">   </w:t>
            </w:r>
            <w:r w:rsidR="00CC2E9D">
              <w:rPr>
                <w:rFonts w:ascii="Arial" w:hAnsi="Arial" w:cs="Arial"/>
              </w:rPr>
              <w:t xml:space="preserve">         </w:t>
            </w:r>
            <w:r w:rsidRPr="004E5B30">
              <w:rPr>
                <w:rFonts w:ascii="Arial" w:hAnsi="Arial" w:cs="Arial"/>
              </w:rPr>
              <w:t>identify issues/problems</w:t>
            </w:r>
          </w:p>
        </w:tc>
      </w:tr>
      <w:tr w:rsidR="00AE5949" w:rsidRPr="00776FC8" w14:paraId="2BFDA5F8" w14:textId="77777777" w:rsidTr="004426F9">
        <w:tc>
          <w:tcPr>
            <w:tcW w:w="2093" w:type="dxa"/>
            <w:vMerge/>
          </w:tcPr>
          <w:p w14:paraId="5C46703A" w14:textId="77777777" w:rsidR="00AE5949" w:rsidRPr="00776FC8" w:rsidRDefault="00AE5949" w:rsidP="004426F9">
            <w:pPr>
              <w:spacing w:after="100" w:afterAutospacing="1"/>
              <w:rPr>
                <w:rFonts w:ascii="Arial" w:hAnsi="Arial" w:cs="Arial"/>
                <w:b/>
              </w:rPr>
            </w:pPr>
          </w:p>
        </w:tc>
        <w:tc>
          <w:tcPr>
            <w:tcW w:w="8930" w:type="dxa"/>
          </w:tcPr>
          <w:p w14:paraId="154C524A" w14:textId="77777777" w:rsidR="00AE5949" w:rsidRPr="00722B72" w:rsidRDefault="00AE5949" w:rsidP="004426F9">
            <w:pPr>
              <w:rPr>
                <w:rFonts w:ascii="Arial" w:hAnsi="Arial" w:cs="Arial"/>
              </w:rPr>
            </w:pPr>
            <w:r w:rsidRPr="00722B72">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r w:rsidR="00AE5949" w:rsidRPr="00776FC8" w14:paraId="7C43D9C1" w14:textId="77777777" w:rsidTr="004426F9">
        <w:tc>
          <w:tcPr>
            <w:tcW w:w="2093" w:type="dxa"/>
          </w:tcPr>
          <w:p w14:paraId="3CD4E0B4" w14:textId="77777777" w:rsidR="00AE5949" w:rsidRPr="00776FC8" w:rsidRDefault="00AE5949" w:rsidP="004426F9">
            <w:pPr>
              <w:rPr>
                <w:rFonts w:ascii="Arial" w:hAnsi="Arial" w:cs="Arial"/>
                <w:b/>
              </w:rPr>
            </w:pPr>
            <w:r w:rsidRPr="00776FC8">
              <w:rPr>
                <w:rFonts w:ascii="Arial" w:hAnsi="Arial" w:cs="Arial"/>
                <w:b/>
              </w:rPr>
              <w:t>Qualifications</w:t>
            </w:r>
          </w:p>
          <w:p w14:paraId="4DBD296A" w14:textId="77777777" w:rsidR="00AE5949" w:rsidRPr="00776FC8" w:rsidRDefault="00AE5949" w:rsidP="004426F9">
            <w:pPr>
              <w:spacing w:after="100" w:afterAutospacing="1"/>
              <w:jc w:val="center"/>
              <w:rPr>
                <w:rFonts w:ascii="Arial" w:hAnsi="Arial" w:cs="Arial"/>
                <w:color w:val="000080"/>
                <w:u w:val="single"/>
              </w:rPr>
            </w:pPr>
          </w:p>
        </w:tc>
        <w:tc>
          <w:tcPr>
            <w:tcW w:w="8930" w:type="dxa"/>
          </w:tcPr>
          <w:p w14:paraId="6CEAA10B" w14:textId="77777777" w:rsidR="00AE5949" w:rsidRPr="00722B72" w:rsidRDefault="00AE5949" w:rsidP="004426F9">
            <w:pPr>
              <w:rPr>
                <w:rFonts w:ascii="Arial" w:hAnsi="Arial" w:cs="Arial"/>
                <w:b/>
              </w:rPr>
            </w:pPr>
            <w:r w:rsidRPr="00722B72">
              <w:rPr>
                <w:rFonts w:ascii="Arial" w:hAnsi="Arial" w:cs="Arial"/>
                <w:b/>
              </w:rPr>
              <w:t>Essential</w:t>
            </w:r>
          </w:p>
          <w:p w14:paraId="00312587" w14:textId="7DBDC7B4" w:rsidR="00AE5949" w:rsidRDefault="00AE5949" w:rsidP="00AE5949">
            <w:pPr>
              <w:pStyle w:val="ListParagraph"/>
              <w:numPr>
                <w:ilvl w:val="0"/>
                <w:numId w:val="41"/>
              </w:numPr>
              <w:rPr>
                <w:rFonts w:ascii="Arial" w:hAnsi="Arial" w:cs="Arial"/>
              </w:rPr>
            </w:pPr>
            <w:r w:rsidRPr="006870F8">
              <w:rPr>
                <w:rFonts w:ascii="Arial" w:hAnsi="Arial" w:cs="Arial"/>
              </w:rPr>
              <w:t>Must be educated to degree level or be able to demonstrate equivalent skills and abilities</w:t>
            </w:r>
          </w:p>
          <w:p w14:paraId="74A334C8" w14:textId="0EFEB1DF" w:rsidR="00167329" w:rsidRPr="00167329" w:rsidRDefault="00167329" w:rsidP="00AE5949">
            <w:pPr>
              <w:pStyle w:val="ListParagraph"/>
              <w:numPr>
                <w:ilvl w:val="0"/>
                <w:numId w:val="41"/>
              </w:numPr>
              <w:rPr>
                <w:rFonts w:ascii="Arial" w:hAnsi="Arial" w:cs="Arial"/>
              </w:rPr>
            </w:pPr>
            <w:r w:rsidRPr="00167329">
              <w:rPr>
                <w:rFonts w:ascii="Arial" w:hAnsi="Arial" w:cs="Arial"/>
              </w:rPr>
              <w:t>A formal project management qualification or experience of managing a major project</w:t>
            </w:r>
          </w:p>
          <w:p w14:paraId="78794956" w14:textId="77777777" w:rsidR="00AE5949" w:rsidRPr="006870F8" w:rsidRDefault="00AE5949" w:rsidP="004426F9">
            <w:pPr>
              <w:pStyle w:val="ListParagraph"/>
              <w:ind w:left="360"/>
              <w:rPr>
                <w:rFonts w:ascii="Arial" w:hAnsi="Arial" w:cs="Arial"/>
              </w:rPr>
            </w:pPr>
          </w:p>
          <w:p w14:paraId="5FFF6945" w14:textId="77777777" w:rsidR="00AE5949" w:rsidRPr="00722B72" w:rsidRDefault="00AE5949" w:rsidP="004426F9">
            <w:pPr>
              <w:rPr>
                <w:rFonts w:ascii="Arial" w:hAnsi="Arial" w:cs="Arial"/>
                <w:b/>
              </w:rPr>
            </w:pPr>
            <w:r w:rsidRPr="00722B72">
              <w:rPr>
                <w:rFonts w:ascii="Arial" w:hAnsi="Arial" w:cs="Arial"/>
                <w:b/>
              </w:rPr>
              <w:t>Desirable</w:t>
            </w:r>
          </w:p>
          <w:p w14:paraId="06D03311" w14:textId="160A8034" w:rsidR="00AE5949" w:rsidRPr="001130B1" w:rsidRDefault="001130B1" w:rsidP="001130B1">
            <w:pPr>
              <w:pStyle w:val="ListParagraph"/>
              <w:numPr>
                <w:ilvl w:val="0"/>
                <w:numId w:val="31"/>
              </w:numPr>
              <w:rPr>
                <w:rFonts w:ascii="Arial" w:hAnsi="Arial" w:cs="Arial"/>
              </w:rPr>
            </w:pPr>
            <w:r w:rsidRPr="001130B1">
              <w:rPr>
                <w:rFonts w:ascii="Arial" w:hAnsi="Arial" w:cs="Arial"/>
              </w:rPr>
              <w:t>A registered Prince2 Practitioner</w:t>
            </w:r>
            <w:r w:rsidRPr="001130B1">
              <w:rPr>
                <w:rFonts w:ascii="Arial" w:hAnsi="Arial" w:cs="Arial"/>
                <w:b/>
              </w:rPr>
              <w:t xml:space="preserve"> </w:t>
            </w:r>
          </w:p>
        </w:tc>
      </w:tr>
      <w:tr w:rsidR="00AE5949" w:rsidRPr="00776FC8" w14:paraId="76E1DD1E" w14:textId="77777777" w:rsidTr="004426F9">
        <w:tc>
          <w:tcPr>
            <w:tcW w:w="2093" w:type="dxa"/>
          </w:tcPr>
          <w:p w14:paraId="5205C55C" w14:textId="77777777" w:rsidR="00AE5949" w:rsidRPr="00776FC8" w:rsidRDefault="00AE5949" w:rsidP="004426F9">
            <w:pPr>
              <w:rPr>
                <w:rFonts w:ascii="Arial" w:hAnsi="Arial" w:cs="Arial"/>
                <w:b/>
              </w:rPr>
            </w:pPr>
            <w:r w:rsidRPr="00776FC8">
              <w:rPr>
                <w:rFonts w:ascii="Arial" w:hAnsi="Arial" w:cs="Arial"/>
                <w:b/>
              </w:rPr>
              <w:t>Skills</w:t>
            </w:r>
          </w:p>
          <w:p w14:paraId="42714B30" w14:textId="77777777" w:rsidR="00AE5949" w:rsidRPr="00776FC8" w:rsidRDefault="00AE5949" w:rsidP="004426F9">
            <w:pPr>
              <w:spacing w:after="100" w:afterAutospacing="1"/>
              <w:jc w:val="center"/>
              <w:rPr>
                <w:rFonts w:ascii="Arial" w:hAnsi="Arial" w:cs="Arial"/>
                <w:color w:val="000080"/>
                <w:u w:val="single"/>
              </w:rPr>
            </w:pPr>
          </w:p>
        </w:tc>
        <w:tc>
          <w:tcPr>
            <w:tcW w:w="8930" w:type="dxa"/>
          </w:tcPr>
          <w:p w14:paraId="0F5E5871" w14:textId="77777777" w:rsidR="00AE5949" w:rsidRPr="00722B72" w:rsidRDefault="00AE5949" w:rsidP="004426F9">
            <w:pPr>
              <w:rPr>
                <w:rFonts w:ascii="Arial" w:hAnsi="Arial" w:cs="Arial"/>
                <w:b/>
              </w:rPr>
            </w:pPr>
            <w:r w:rsidRPr="00722B72">
              <w:rPr>
                <w:rFonts w:ascii="Arial" w:hAnsi="Arial" w:cs="Arial"/>
                <w:b/>
              </w:rPr>
              <w:t>Essential</w:t>
            </w:r>
          </w:p>
          <w:p w14:paraId="31739F06" w14:textId="77777777" w:rsidR="00AE5949" w:rsidRPr="00722B72" w:rsidRDefault="00AE5949" w:rsidP="00AE5949">
            <w:pPr>
              <w:numPr>
                <w:ilvl w:val="0"/>
                <w:numId w:val="30"/>
              </w:numPr>
              <w:rPr>
                <w:rFonts w:ascii="Arial" w:hAnsi="Arial" w:cs="Arial"/>
              </w:rPr>
            </w:pPr>
            <w:r w:rsidRPr="00722B72">
              <w:rPr>
                <w:rFonts w:ascii="Arial" w:hAnsi="Arial" w:cs="Arial"/>
              </w:rPr>
              <w:t>Must be computer literate and proficient in Microsoft applications demonstrating a high level of computer literacy in word processing, spreadsheet and database software, including the complex manipulation of data.</w:t>
            </w:r>
          </w:p>
          <w:p w14:paraId="3BA876F5" w14:textId="77777777" w:rsidR="00AE5949" w:rsidRPr="00722B72" w:rsidRDefault="00AE5949" w:rsidP="00AE5949">
            <w:pPr>
              <w:numPr>
                <w:ilvl w:val="0"/>
                <w:numId w:val="30"/>
              </w:numPr>
              <w:rPr>
                <w:rFonts w:ascii="Arial" w:hAnsi="Arial" w:cs="Arial"/>
              </w:rPr>
            </w:pPr>
            <w:r w:rsidRPr="00722B72">
              <w:rPr>
                <w:rFonts w:ascii="Arial" w:hAnsi="Arial" w:cs="Arial"/>
              </w:rPr>
              <w:t>Ability to follow through conceptual ideas to practical effective implementation.</w:t>
            </w:r>
          </w:p>
          <w:p w14:paraId="48E85D4F" w14:textId="77777777" w:rsidR="00AE5949" w:rsidRPr="00722B72" w:rsidRDefault="00AE5949" w:rsidP="00AE5949">
            <w:pPr>
              <w:numPr>
                <w:ilvl w:val="0"/>
                <w:numId w:val="30"/>
              </w:numPr>
              <w:rPr>
                <w:rFonts w:ascii="Arial" w:hAnsi="Arial" w:cs="Arial"/>
              </w:rPr>
            </w:pPr>
            <w:r w:rsidRPr="00722B72">
              <w:rPr>
                <w:rFonts w:ascii="Arial" w:hAnsi="Arial" w:cs="Arial"/>
              </w:rPr>
              <w:t>Ability to produce high quality, comprehensive, logical and structured reports.</w:t>
            </w:r>
          </w:p>
          <w:p w14:paraId="15508468" w14:textId="7AE099A2" w:rsidR="00AE5949" w:rsidRDefault="00AE5949" w:rsidP="00AE5949">
            <w:pPr>
              <w:numPr>
                <w:ilvl w:val="0"/>
                <w:numId w:val="30"/>
              </w:numPr>
              <w:rPr>
                <w:rFonts w:ascii="Arial" w:hAnsi="Arial" w:cs="Arial"/>
              </w:rPr>
            </w:pPr>
            <w:r w:rsidRPr="00722B72">
              <w:rPr>
                <w:rFonts w:ascii="Arial" w:hAnsi="Arial" w:cs="Arial"/>
              </w:rPr>
              <w:t>Able to present to individuals and groups, using language and techniques appropriate to the audience.</w:t>
            </w:r>
          </w:p>
          <w:p w14:paraId="4AB003AF" w14:textId="77777777" w:rsidR="00C3155B" w:rsidRPr="00C3155B" w:rsidRDefault="00C3155B" w:rsidP="00AE5949">
            <w:pPr>
              <w:numPr>
                <w:ilvl w:val="0"/>
                <w:numId w:val="30"/>
              </w:numPr>
              <w:rPr>
                <w:rFonts w:ascii="Arial" w:hAnsi="Arial" w:cs="Arial"/>
              </w:rPr>
            </w:pPr>
            <w:r w:rsidRPr="00C3155B">
              <w:rPr>
                <w:rFonts w:ascii="Arial" w:hAnsi="Arial" w:cs="Arial"/>
              </w:rPr>
              <w:t xml:space="preserve">Leadership of, and a positive approach to benefits management, demonstrating a willingness to challenge existing practises to support the organisation to continuously deliver benefits; </w:t>
            </w:r>
          </w:p>
          <w:p w14:paraId="1572D3D1" w14:textId="53A04306" w:rsidR="00C3155B" w:rsidRPr="00C3155B" w:rsidRDefault="00C3155B" w:rsidP="00AE5949">
            <w:pPr>
              <w:numPr>
                <w:ilvl w:val="0"/>
                <w:numId w:val="30"/>
              </w:numPr>
              <w:rPr>
                <w:rFonts w:ascii="Arial" w:hAnsi="Arial" w:cs="Arial"/>
              </w:rPr>
            </w:pPr>
            <w:r w:rsidRPr="00C3155B">
              <w:rPr>
                <w:rFonts w:ascii="Arial" w:hAnsi="Arial" w:cs="Arial"/>
              </w:rPr>
              <w:t>Ability to mentor and coach project managers and other practitioners in the benefits management processes</w:t>
            </w:r>
          </w:p>
          <w:p w14:paraId="4CF4420D" w14:textId="77777777" w:rsidR="00AE5949" w:rsidRPr="00722B72" w:rsidRDefault="00AE5949" w:rsidP="004426F9">
            <w:pPr>
              <w:ind w:left="360"/>
              <w:rPr>
                <w:rFonts w:ascii="Arial" w:hAnsi="Arial" w:cs="Arial"/>
              </w:rPr>
            </w:pPr>
          </w:p>
          <w:p w14:paraId="5196D65F" w14:textId="77777777" w:rsidR="00AE5949" w:rsidRPr="00722B72" w:rsidRDefault="00AE5949" w:rsidP="004426F9">
            <w:pPr>
              <w:jc w:val="both"/>
              <w:rPr>
                <w:rFonts w:ascii="Arial" w:hAnsi="Arial" w:cs="Arial"/>
                <w:b/>
              </w:rPr>
            </w:pPr>
            <w:r w:rsidRPr="00722B72">
              <w:rPr>
                <w:rFonts w:ascii="Arial" w:hAnsi="Arial" w:cs="Arial"/>
                <w:b/>
              </w:rPr>
              <w:t>Desirable</w:t>
            </w:r>
          </w:p>
          <w:p w14:paraId="59D5B732" w14:textId="2AEBD733" w:rsidR="00AE5949" w:rsidRPr="00180243" w:rsidRDefault="00AE5949" w:rsidP="00180243">
            <w:pPr>
              <w:numPr>
                <w:ilvl w:val="0"/>
                <w:numId w:val="30"/>
              </w:numPr>
              <w:jc w:val="both"/>
              <w:rPr>
                <w:rFonts w:ascii="Arial" w:hAnsi="Arial" w:cs="Arial"/>
              </w:rPr>
            </w:pPr>
            <w:r w:rsidRPr="00722B72">
              <w:rPr>
                <w:rFonts w:ascii="Arial" w:hAnsi="Arial" w:cs="Arial"/>
              </w:rPr>
              <w:t xml:space="preserve">Welsh Language Level 2 - Can understand the essence of a conversation, convey basic information, contribute to meetings, transfer telephone calls and respond to simple requests in Welsh. Also introduce oneself and others by name, role, and location/organisation. </w:t>
            </w:r>
          </w:p>
        </w:tc>
      </w:tr>
      <w:tr w:rsidR="00AE5949" w:rsidRPr="00776FC8" w14:paraId="150715AD" w14:textId="77777777" w:rsidTr="004426F9">
        <w:tc>
          <w:tcPr>
            <w:tcW w:w="2093" w:type="dxa"/>
          </w:tcPr>
          <w:p w14:paraId="51ECAD93" w14:textId="77777777" w:rsidR="00AE5949" w:rsidRPr="00776FC8" w:rsidRDefault="00AE5949" w:rsidP="004426F9">
            <w:pPr>
              <w:rPr>
                <w:rFonts w:ascii="Arial" w:hAnsi="Arial" w:cs="Arial"/>
                <w:b/>
              </w:rPr>
            </w:pPr>
            <w:r w:rsidRPr="00776FC8">
              <w:rPr>
                <w:rFonts w:ascii="Arial" w:hAnsi="Arial" w:cs="Arial"/>
                <w:b/>
              </w:rPr>
              <w:t>Knowledge</w:t>
            </w:r>
          </w:p>
          <w:p w14:paraId="7FCBCCF8" w14:textId="77777777" w:rsidR="00AE5949" w:rsidRPr="00776FC8" w:rsidRDefault="00AE5949" w:rsidP="004426F9">
            <w:pPr>
              <w:spacing w:after="100" w:afterAutospacing="1"/>
              <w:jc w:val="center"/>
              <w:rPr>
                <w:rFonts w:ascii="Arial" w:hAnsi="Arial" w:cs="Arial"/>
                <w:color w:val="000080"/>
                <w:u w:val="single"/>
              </w:rPr>
            </w:pPr>
          </w:p>
        </w:tc>
        <w:tc>
          <w:tcPr>
            <w:tcW w:w="8930" w:type="dxa"/>
          </w:tcPr>
          <w:p w14:paraId="48834DDD" w14:textId="77777777" w:rsidR="00AE5949" w:rsidRPr="00776FC8" w:rsidRDefault="00AE5949" w:rsidP="004426F9">
            <w:pPr>
              <w:rPr>
                <w:rFonts w:ascii="Arial" w:hAnsi="Arial" w:cs="Arial"/>
                <w:b/>
              </w:rPr>
            </w:pPr>
            <w:r w:rsidRPr="00776FC8">
              <w:rPr>
                <w:rFonts w:ascii="Arial" w:hAnsi="Arial" w:cs="Arial"/>
                <w:b/>
              </w:rPr>
              <w:t>Essential</w:t>
            </w:r>
          </w:p>
          <w:p w14:paraId="3A933E69" w14:textId="77777777" w:rsidR="00180243" w:rsidRPr="00180243" w:rsidRDefault="00180243" w:rsidP="00180243">
            <w:pPr>
              <w:pStyle w:val="ListParagraph"/>
              <w:numPr>
                <w:ilvl w:val="0"/>
                <w:numId w:val="30"/>
              </w:numPr>
              <w:rPr>
                <w:rFonts w:ascii="Arial" w:hAnsi="Arial" w:cs="Arial"/>
              </w:rPr>
            </w:pPr>
            <w:r w:rsidRPr="00180243">
              <w:rPr>
                <w:rFonts w:ascii="Arial" w:hAnsi="Arial" w:cs="Arial"/>
              </w:rPr>
              <w:t xml:space="preserve">Experience of managing a major project </w:t>
            </w:r>
          </w:p>
          <w:p w14:paraId="25B893DE" w14:textId="071E6256" w:rsidR="00180243" w:rsidRPr="00180243" w:rsidRDefault="00180243" w:rsidP="00180243">
            <w:pPr>
              <w:pStyle w:val="ListParagraph"/>
              <w:numPr>
                <w:ilvl w:val="0"/>
                <w:numId w:val="30"/>
              </w:numPr>
              <w:rPr>
                <w:rFonts w:ascii="Arial" w:hAnsi="Arial" w:cs="Arial"/>
              </w:rPr>
            </w:pPr>
            <w:r w:rsidRPr="00180243">
              <w:rPr>
                <w:rFonts w:ascii="Arial" w:hAnsi="Arial" w:cs="Arial"/>
              </w:rPr>
              <w:t xml:space="preserve">Experience in profiling financial budgets </w:t>
            </w:r>
          </w:p>
          <w:p w14:paraId="62B2BEFC" w14:textId="3792E634" w:rsidR="00180243" w:rsidRPr="00180243" w:rsidRDefault="00180243" w:rsidP="00180243">
            <w:pPr>
              <w:pStyle w:val="ListParagraph"/>
              <w:numPr>
                <w:ilvl w:val="0"/>
                <w:numId w:val="30"/>
              </w:numPr>
              <w:rPr>
                <w:rFonts w:ascii="Arial" w:hAnsi="Arial" w:cs="Arial"/>
              </w:rPr>
            </w:pPr>
            <w:r w:rsidRPr="00180243">
              <w:rPr>
                <w:rFonts w:ascii="Arial" w:hAnsi="Arial" w:cs="Arial"/>
              </w:rPr>
              <w:t xml:space="preserve">Collaborative working with internal partners </w:t>
            </w:r>
          </w:p>
          <w:p w14:paraId="3AAB4D9F" w14:textId="03B4B437" w:rsidR="00180243" w:rsidRPr="00180243" w:rsidRDefault="00180243" w:rsidP="00180243">
            <w:pPr>
              <w:pStyle w:val="ListParagraph"/>
              <w:numPr>
                <w:ilvl w:val="0"/>
                <w:numId w:val="30"/>
              </w:numPr>
              <w:rPr>
                <w:rFonts w:ascii="Arial" w:hAnsi="Arial" w:cs="Arial"/>
              </w:rPr>
            </w:pPr>
            <w:r w:rsidRPr="00180243">
              <w:rPr>
                <w:rFonts w:ascii="Arial" w:hAnsi="Arial" w:cs="Arial"/>
              </w:rPr>
              <w:t xml:space="preserve">Provision of technical solutions and resilience in a secure environment </w:t>
            </w:r>
          </w:p>
          <w:p w14:paraId="66156140" w14:textId="08A26DD3" w:rsidR="00180243" w:rsidRPr="00180243" w:rsidRDefault="00180243" w:rsidP="00180243">
            <w:pPr>
              <w:pStyle w:val="ListParagraph"/>
              <w:numPr>
                <w:ilvl w:val="0"/>
                <w:numId w:val="30"/>
              </w:numPr>
              <w:rPr>
                <w:rFonts w:ascii="Arial" w:hAnsi="Arial" w:cs="Arial"/>
              </w:rPr>
            </w:pPr>
            <w:r w:rsidRPr="00180243">
              <w:rPr>
                <w:rFonts w:ascii="Arial" w:hAnsi="Arial" w:cs="Arial"/>
              </w:rPr>
              <w:t xml:space="preserve">Recent experience of the development and implementation of Management Information processes and products related to benefits realisation </w:t>
            </w:r>
          </w:p>
          <w:p w14:paraId="2048A181" w14:textId="0271D306" w:rsidR="00AE5949" w:rsidRPr="00180243" w:rsidRDefault="00180243" w:rsidP="00180243">
            <w:pPr>
              <w:pStyle w:val="ListParagraph"/>
              <w:numPr>
                <w:ilvl w:val="0"/>
                <w:numId w:val="30"/>
              </w:numPr>
              <w:rPr>
                <w:rFonts w:ascii="Arial" w:hAnsi="Arial" w:cs="Arial"/>
              </w:rPr>
            </w:pPr>
            <w:r w:rsidRPr="00180243">
              <w:rPr>
                <w:rFonts w:ascii="Arial" w:hAnsi="Arial" w:cs="Arial"/>
              </w:rPr>
              <w:t>Application of structured business improvement techniques to identify business benefits</w:t>
            </w:r>
          </w:p>
          <w:p w14:paraId="199C4967" w14:textId="77777777" w:rsidR="00180243" w:rsidRDefault="00180243" w:rsidP="004426F9">
            <w:pPr>
              <w:rPr>
                <w:rFonts w:ascii="Arial" w:hAnsi="Arial" w:cs="Arial"/>
              </w:rPr>
            </w:pPr>
          </w:p>
          <w:p w14:paraId="51C3FEC1" w14:textId="19B15A9D" w:rsidR="00AE5949" w:rsidRPr="00DA3E84" w:rsidRDefault="00AE5949" w:rsidP="00DA3E84">
            <w:pPr>
              <w:rPr>
                <w:rFonts w:ascii="Arial" w:hAnsi="Arial" w:cs="Arial"/>
                <w:b/>
              </w:rPr>
            </w:pPr>
            <w:r w:rsidRPr="00776FC8">
              <w:rPr>
                <w:rFonts w:ascii="Arial" w:hAnsi="Arial" w:cs="Arial"/>
                <w:b/>
              </w:rPr>
              <w:t>Desirable</w:t>
            </w:r>
          </w:p>
          <w:p w14:paraId="671112B2" w14:textId="565CA0AC" w:rsidR="00AE5949" w:rsidRPr="00180243" w:rsidRDefault="00180243" w:rsidP="00180243">
            <w:pPr>
              <w:numPr>
                <w:ilvl w:val="0"/>
                <w:numId w:val="40"/>
              </w:numPr>
              <w:jc w:val="both"/>
              <w:rPr>
                <w:rFonts w:ascii="Arial" w:hAnsi="Arial" w:cs="Arial"/>
              </w:rPr>
            </w:pPr>
            <w:r w:rsidRPr="00722B72">
              <w:rPr>
                <w:rFonts w:ascii="Arial" w:hAnsi="Arial" w:cs="Arial"/>
              </w:rPr>
              <w:t>Experience of Force computer systems and analytical query tools.</w:t>
            </w:r>
          </w:p>
        </w:tc>
      </w:tr>
      <w:tr w:rsidR="00AE5949" w:rsidRPr="00776FC8" w14:paraId="5816886D" w14:textId="77777777" w:rsidTr="004426F9">
        <w:tc>
          <w:tcPr>
            <w:tcW w:w="2093" w:type="dxa"/>
          </w:tcPr>
          <w:p w14:paraId="4BD74D9C" w14:textId="77777777" w:rsidR="00AE5949" w:rsidRPr="00776FC8" w:rsidRDefault="00AE5949" w:rsidP="004426F9">
            <w:pPr>
              <w:rPr>
                <w:rFonts w:ascii="Arial" w:hAnsi="Arial" w:cs="Arial"/>
                <w:b/>
              </w:rPr>
            </w:pPr>
            <w:r w:rsidRPr="00776FC8">
              <w:rPr>
                <w:rFonts w:ascii="Arial" w:hAnsi="Arial" w:cs="Arial"/>
                <w:b/>
              </w:rPr>
              <w:t>Personal Qualities</w:t>
            </w:r>
          </w:p>
          <w:p w14:paraId="1DC9499E" w14:textId="77777777" w:rsidR="00AE5949" w:rsidRPr="00776FC8" w:rsidRDefault="00AE5949" w:rsidP="004426F9">
            <w:pPr>
              <w:rPr>
                <w:rFonts w:ascii="Arial" w:hAnsi="Arial" w:cs="Arial"/>
                <w:b/>
                <w:color w:val="FF0000"/>
              </w:rPr>
            </w:pPr>
          </w:p>
        </w:tc>
        <w:tc>
          <w:tcPr>
            <w:tcW w:w="8930" w:type="dxa"/>
          </w:tcPr>
          <w:p w14:paraId="4E19F41C" w14:textId="77777777" w:rsidR="00AE5949" w:rsidRPr="00EC6E0A" w:rsidRDefault="00AE5949" w:rsidP="004426F9">
            <w:pPr>
              <w:rPr>
                <w:rFonts w:ascii="Arial" w:hAnsi="Arial" w:cs="Arial"/>
                <w:b/>
              </w:rPr>
            </w:pPr>
            <w:r w:rsidRPr="00EC6E0A">
              <w:rPr>
                <w:rFonts w:ascii="Arial" w:hAnsi="Arial" w:cs="Arial"/>
                <w:b/>
              </w:rPr>
              <w:t>Serving the Public</w:t>
            </w:r>
          </w:p>
          <w:p w14:paraId="54B6BB79" w14:textId="77777777" w:rsidR="00AE5949" w:rsidRPr="001D3649" w:rsidRDefault="00AE5949" w:rsidP="001D3649">
            <w:pPr>
              <w:pStyle w:val="ListParagraph"/>
              <w:numPr>
                <w:ilvl w:val="0"/>
                <w:numId w:val="40"/>
              </w:numPr>
              <w:rPr>
                <w:rFonts w:ascii="Arial" w:hAnsi="Arial" w:cs="Arial"/>
              </w:rPr>
            </w:pPr>
            <w:r w:rsidRPr="001D3649">
              <w:rPr>
                <w:rFonts w:ascii="Arial" w:hAnsi="Arial" w:cs="Arial"/>
              </w:rPr>
              <w:t>Demonstrates a real belief in public service, focusing on what matters to the public and will best serve their interests</w:t>
            </w:r>
          </w:p>
          <w:p w14:paraId="014300FB" w14:textId="77777777" w:rsidR="00AE5949" w:rsidRPr="001D3649" w:rsidRDefault="00AE5949" w:rsidP="001D3649">
            <w:pPr>
              <w:pStyle w:val="ListParagraph"/>
              <w:numPr>
                <w:ilvl w:val="0"/>
                <w:numId w:val="40"/>
              </w:numPr>
              <w:rPr>
                <w:rFonts w:ascii="Arial" w:hAnsi="Arial" w:cs="Arial"/>
              </w:rPr>
            </w:pPr>
            <w:r w:rsidRPr="001D3649">
              <w:rPr>
                <w:rFonts w:ascii="Arial" w:hAnsi="Arial" w:cs="Arial"/>
              </w:rPr>
              <w:lastRenderedPageBreak/>
              <w:t>Understands the expectations, needs and concerns of different communities and strive to address them</w:t>
            </w:r>
          </w:p>
          <w:p w14:paraId="02893F81" w14:textId="77777777" w:rsidR="00AE5949" w:rsidRPr="001D3649" w:rsidRDefault="00AE5949" w:rsidP="001D3649">
            <w:pPr>
              <w:pStyle w:val="ListParagraph"/>
              <w:numPr>
                <w:ilvl w:val="0"/>
                <w:numId w:val="40"/>
              </w:numPr>
              <w:rPr>
                <w:rFonts w:ascii="Arial" w:hAnsi="Arial" w:cs="Arial"/>
              </w:rPr>
            </w:pPr>
            <w:r w:rsidRPr="001D3649">
              <w:rPr>
                <w:rFonts w:ascii="Arial" w:hAnsi="Arial" w:cs="Arial"/>
              </w:rPr>
              <w:t>Builds public confidence by talking with people in local communities to explore their viewpoints and break down barriers between them and the police</w:t>
            </w:r>
          </w:p>
          <w:p w14:paraId="6655F2AE" w14:textId="77777777" w:rsidR="00AE5949" w:rsidRPr="001D3649" w:rsidRDefault="00AE5949" w:rsidP="001D3649">
            <w:pPr>
              <w:pStyle w:val="ListParagraph"/>
              <w:numPr>
                <w:ilvl w:val="0"/>
                <w:numId w:val="40"/>
              </w:numPr>
              <w:rPr>
                <w:rFonts w:ascii="Arial" w:hAnsi="Arial" w:cs="Arial"/>
              </w:rPr>
            </w:pPr>
            <w:r w:rsidRPr="001D3649">
              <w:rPr>
                <w:rFonts w:ascii="Arial" w:hAnsi="Arial" w:cs="Arial"/>
              </w:rPr>
              <w:t>Understands the impact and benefits of policing for different communities and identifies the best way to deliver services to them</w:t>
            </w:r>
          </w:p>
          <w:p w14:paraId="0A4BF91B" w14:textId="77777777" w:rsidR="00AE5949" w:rsidRPr="001D3649" w:rsidRDefault="00AE5949" w:rsidP="001D3649">
            <w:pPr>
              <w:pStyle w:val="ListParagraph"/>
              <w:numPr>
                <w:ilvl w:val="0"/>
                <w:numId w:val="40"/>
              </w:numPr>
              <w:rPr>
                <w:rFonts w:ascii="Arial" w:hAnsi="Arial" w:cs="Arial"/>
              </w:rPr>
            </w:pPr>
            <w:r w:rsidRPr="001D3649">
              <w:rPr>
                <w:rFonts w:ascii="Arial" w:hAnsi="Arial" w:cs="Arial"/>
              </w:rPr>
              <w:t>Develops partnership with other agencies to deliver the best possible overall service to the public</w:t>
            </w:r>
          </w:p>
          <w:p w14:paraId="1FA03DA7" w14:textId="77777777" w:rsidR="00AE5949" w:rsidRPr="00EC6E0A" w:rsidRDefault="00AE5949" w:rsidP="004426F9">
            <w:pPr>
              <w:rPr>
                <w:rFonts w:ascii="Arial" w:hAnsi="Arial" w:cs="Arial"/>
              </w:rPr>
            </w:pPr>
          </w:p>
          <w:p w14:paraId="6169F606" w14:textId="77777777" w:rsidR="00AE5949" w:rsidRPr="00EC6E0A" w:rsidRDefault="00AE5949" w:rsidP="004426F9">
            <w:pPr>
              <w:rPr>
                <w:rFonts w:ascii="Arial" w:hAnsi="Arial" w:cs="Arial"/>
                <w:b/>
              </w:rPr>
            </w:pPr>
            <w:r w:rsidRPr="00EC6E0A">
              <w:rPr>
                <w:rFonts w:ascii="Arial" w:hAnsi="Arial" w:cs="Arial"/>
                <w:b/>
              </w:rPr>
              <w:t>Professionalism</w:t>
            </w:r>
          </w:p>
          <w:p w14:paraId="39103386" w14:textId="77777777" w:rsidR="00AE5949" w:rsidRPr="001D3649" w:rsidRDefault="00AE5949" w:rsidP="001D3649">
            <w:pPr>
              <w:pStyle w:val="ListParagraph"/>
              <w:numPr>
                <w:ilvl w:val="0"/>
                <w:numId w:val="42"/>
              </w:numPr>
              <w:rPr>
                <w:rFonts w:ascii="Arial" w:hAnsi="Arial" w:cs="Arial"/>
              </w:rPr>
            </w:pPr>
            <w:r w:rsidRPr="001D3649">
              <w:rPr>
                <w:rFonts w:ascii="Arial" w:hAnsi="Arial" w:cs="Arial"/>
              </w:rPr>
              <w:t>Acts with integrity, in line with values of the Police Service</w:t>
            </w:r>
          </w:p>
          <w:p w14:paraId="3D95725F" w14:textId="77777777" w:rsidR="00AE5949" w:rsidRPr="001D3649" w:rsidRDefault="00AE5949" w:rsidP="001D3649">
            <w:pPr>
              <w:pStyle w:val="ListParagraph"/>
              <w:numPr>
                <w:ilvl w:val="0"/>
                <w:numId w:val="42"/>
              </w:numPr>
              <w:rPr>
                <w:rFonts w:ascii="Arial" w:hAnsi="Arial" w:cs="Arial"/>
              </w:rPr>
            </w:pPr>
            <w:r w:rsidRPr="001D3649">
              <w:rPr>
                <w:rFonts w:ascii="Arial" w:hAnsi="Arial" w:cs="Arial"/>
              </w:rPr>
              <w:t>Takes ownership for resolving problems, demonstrating courage and resilience in dealing with difficult and potentially volatile situations</w:t>
            </w:r>
          </w:p>
          <w:p w14:paraId="2951866C" w14:textId="77777777" w:rsidR="00AE5949" w:rsidRPr="001D3649" w:rsidRDefault="00AE5949" w:rsidP="001D3649">
            <w:pPr>
              <w:pStyle w:val="ListParagraph"/>
              <w:numPr>
                <w:ilvl w:val="0"/>
                <w:numId w:val="42"/>
              </w:numPr>
              <w:rPr>
                <w:rFonts w:ascii="Arial" w:hAnsi="Arial" w:cs="Arial"/>
              </w:rPr>
            </w:pPr>
            <w:r w:rsidRPr="001D3649">
              <w:rPr>
                <w:rFonts w:ascii="Arial" w:hAnsi="Arial" w:cs="Arial"/>
              </w:rPr>
              <w:t>Acts on own initiative to address issues, showing a strong work ethic and demonstrating extra effort when required</w:t>
            </w:r>
          </w:p>
          <w:p w14:paraId="379EA3E5" w14:textId="77777777" w:rsidR="00AE5949" w:rsidRPr="001D3649" w:rsidRDefault="00AE5949" w:rsidP="001D3649">
            <w:pPr>
              <w:pStyle w:val="ListParagraph"/>
              <w:numPr>
                <w:ilvl w:val="0"/>
                <w:numId w:val="42"/>
              </w:numPr>
              <w:rPr>
                <w:rFonts w:ascii="Arial" w:hAnsi="Arial" w:cs="Arial"/>
              </w:rPr>
            </w:pPr>
            <w:r w:rsidRPr="001D3649">
              <w:rPr>
                <w:rFonts w:ascii="Arial" w:hAnsi="Arial" w:cs="Arial"/>
              </w:rPr>
              <w:t>Upholds professional standards, acting as a role model to others and challenging unprofessional conduct or discriminatory behaviour</w:t>
            </w:r>
          </w:p>
          <w:p w14:paraId="5C0246AE" w14:textId="77777777" w:rsidR="00AE5949" w:rsidRPr="001D3649" w:rsidRDefault="00AE5949" w:rsidP="001D3649">
            <w:pPr>
              <w:pStyle w:val="ListParagraph"/>
              <w:numPr>
                <w:ilvl w:val="0"/>
                <w:numId w:val="42"/>
              </w:numPr>
              <w:rPr>
                <w:rFonts w:ascii="Arial" w:hAnsi="Arial" w:cs="Arial"/>
              </w:rPr>
            </w:pPr>
            <w:r w:rsidRPr="001D3649">
              <w:rPr>
                <w:rFonts w:ascii="Arial" w:hAnsi="Arial" w:cs="Arial"/>
              </w:rPr>
              <w:t>Remains calm and professional under pressure, defusing conflict and being prepared to step forward and take control when required</w:t>
            </w:r>
          </w:p>
          <w:p w14:paraId="5E5E6DC8" w14:textId="77777777" w:rsidR="00AE5949" w:rsidRPr="00EC6E0A" w:rsidRDefault="00AE5949" w:rsidP="004426F9">
            <w:pPr>
              <w:rPr>
                <w:rFonts w:ascii="Arial" w:hAnsi="Arial" w:cs="Arial"/>
              </w:rPr>
            </w:pPr>
          </w:p>
          <w:p w14:paraId="67A67310" w14:textId="77777777" w:rsidR="00AE5949" w:rsidRPr="00ED6A19" w:rsidRDefault="00AE5949" w:rsidP="004426F9">
            <w:pPr>
              <w:rPr>
                <w:rFonts w:ascii="Arial" w:hAnsi="Arial" w:cs="Arial"/>
                <w:b/>
              </w:rPr>
            </w:pPr>
            <w:r w:rsidRPr="00ED6A19">
              <w:rPr>
                <w:rFonts w:ascii="Arial" w:hAnsi="Arial" w:cs="Arial"/>
                <w:b/>
              </w:rPr>
              <w:t>Leading Change</w:t>
            </w:r>
          </w:p>
          <w:p w14:paraId="77990BBE" w14:textId="77777777" w:rsidR="00AE5949" w:rsidRPr="001D3649" w:rsidRDefault="00AE5949" w:rsidP="001D3649">
            <w:pPr>
              <w:pStyle w:val="ListParagraph"/>
              <w:numPr>
                <w:ilvl w:val="0"/>
                <w:numId w:val="43"/>
              </w:numPr>
              <w:rPr>
                <w:rFonts w:ascii="Arial" w:hAnsi="Arial" w:cs="Arial"/>
              </w:rPr>
            </w:pPr>
            <w:r w:rsidRPr="001D3649">
              <w:rPr>
                <w:rFonts w:ascii="Arial" w:hAnsi="Arial" w:cs="Arial"/>
              </w:rPr>
              <w:t>Positive about change, adapting different ways of working and encouraging flexibility in others</w:t>
            </w:r>
          </w:p>
          <w:p w14:paraId="45647D8C" w14:textId="77777777" w:rsidR="00AE5949" w:rsidRPr="001D3649" w:rsidRDefault="00AE5949" w:rsidP="001D3649">
            <w:pPr>
              <w:pStyle w:val="ListParagraph"/>
              <w:numPr>
                <w:ilvl w:val="0"/>
                <w:numId w:val="43"/>
              </w:numPr>
              <w:rPr>
                <w:rFonts w:ascii="Arial" w:hAnsi="Arial" w:cs="Arial"/>
              </w:rPr>
            </w:pPr>
            <w:r w:rsidRPr="001D3649">
              <w:rPr>
                <w:rFonts w:ascii="Arial" w:hAnsi="Arial" w:cs="Arial"/>
              </w:rPr>
              <w:t>Constantly looks for ways to improve service delivery and value for money,</w:t>
            </w:r>
          </w:p>
          <w:p w14:paraId="3B3131B6" w14:textId="5809C264" w:rsidR="00AE5949" w:rsidRPr="00ED6A19" w:rsidRDefault="009117BE" w:rsidP="004426F9">
            <w:pPr>
              <w:rPr>
                <w:rFonts w:ascii="Arial" w:hAnsi="Arial" w:cs="Arial"/>
              </w:rPr>
            </w:pPr>
            <w:r>
              <w:rPr>
                <w:rFonts w:ascii="Arial" w:hAnsi="Arial" w:cs="Arial"/>
              </w:rPr>
              <w:t xml:space="preserve">     </w:t>
            </w:r>
            <w:r w:rsidR="00D41DA1">
              <w:rPr>
                <w:rFonts w:ascii="Arial" w:hAnsi="Arial" w:cs="Arial"/>
              </w:rPr>
              <w:t xml:space="preserve"> </w:t>
            </w:r>
            <w:r w:rsidR="00AE5949" w:rsidRPr="00ED6A19">
              <w:rPr>
                <w:rFonts w:ascii="Arial" w:hAnsi="Arial" w:cs="Arial"/>
              </w:rPr>
              <w:t>making suggestions for change and encouraging others to contribute ideas</w:t>
            </w:r>
          </w:p>
          <w:p w14:paraId="694CE264" w14:textId="77777777" w:rsidR="00AE5949" w:rsidRPr="001D3649" w:rsidRDefault="00AE5949" w:rsidP="001D3649">
            <w:pPr>
              <w:pStyle w:val="ListParagraph"/>
              <w:numPr>
                <w:ilvl w:val="0"/>
                <w:numId w:val="44"/>
              </w:numPr>
              <w:rPr>
                <w:rFonts w:ascii="Arial" w:hAnsi="Arial" w:cs="Arial"/>
              </w:rPr>
            </w:pPr>
            <w:r w:rsidRPr="001D3649">
              <w:rPr>
                <w:rFonts w:ascii="Arial" w:hAnsi="Arial" w:cs="Arial"/>
              </w:rPr>
              <w:t>Takes an innovative and creative approach for solving problems</w:t>
            </w:r>
          </w:p>
          <w:p w14:paraId="4595F6E9" w14:textId="77777777" w:rsidR="00AE5949" w:rsidRPr="001D3649" w:rsidRDefault="00AE5949" w:rsidP="001D3649">
            <w:pPr>
              <w:pStyle w:val="ListParagraph"/>
              <w:numPr>
                <w:ilvl w:val="0"/>
                <w:numId w:val="44"/>
              </w:numPr>
              <w:rPr>
                <w:rFonts w:ascii="Arial" w:hAnsi="Arial" w:cs="Arial"/>
              </w:rPr>
            </w:pPr>
            <w:r w:rsidRPr="001D3649">
              <w:rPr>
                <w:rFonts w:ascii="Arial" w:hAnsi="Arial" w:cs="Arial"/>
              </w:rPr>
              <w:t>Asks for and acts on feedback, learning from experience and continuing to develop own professional skills and knowledge</w:t>
            </w:r>
          </w:p>
          <w:p w14:paraId="252E27A8" w14:textId="77777777" w:rsidR="00AE5949" w:rsidRPr="00ED6A19" w:rsidRDefault="00AE5949" w:rsidP="004426F9">
            <w:pPr>
              <w:rPr>
                <w:rFonts w:ascii="Arial" w:hAnsi="Arial" w:cs="Arial"/>
              </w:rPr>
            </w:pPr>
          </w:p>
          <w:p w14:paraId="76B417CB" w14:textId="77777777" w:rsidR="00AE5949" w:rsidRPr="00ED6A19" w:rsidRDefault="00AE5949" w:rsidP="004426F9">
            <w:pPr>
              <w:rPr>
                <w:rFonts w:ascii="Arial" w:hAnsi="Arial" w:cs="Arial"/>
                <w:b/>
              </w:rPr>
            </w:pPr>
            <w:r w:rsidRPr="00ED6A19">
              <w:rPr>
                <w:rFonts w:ascii="Arial" w:hAnsi="Arial" w:cs="Arial"/>
                <w:b/>
              </w:rPr>
              <w:t>Leading People</w:t>
            </w:r>
          </w:p>
          <w:p w14:paraId="7601B6B0" w14:textId="77777777" w:rsidR="00AE5949" w:rsidRPr="001D3649" w:rsidRDefault="00AE5949" w:rsidP="001D3649">
            <w:pPr>
              <w:pStyle w:val="ListParagraph"/>
              <w:numPr>
                <w:ilvl w:val="0"/>
                <w:numId w:val="45"/>
              </w:numPr>
              <w:rPr>
                <w:rFonts w:ascii="Arial" w:hAnsi="Arial" w:cs="Arial"/>
              </w:rPr>
            </w:pPr>
            <w:r w:rsidRPr="001D3649">
              <w:rPr>
                <w:rFonts w:ascii="Arial" w:hAnsi="Arial" w:cs="Arial"/>
              </w:rPr>
              <w:t>Inspires team members to meet challenging goals, providing direction and stating expectations clearly</w:t>
            </w:r>
          </w:p>
          <w:p w14:paraId="3ACA662A" w14:textId="77777777" w:rsidR="00AE5949" w:rsidRPr="001D3649" w:rsidRDefault="00AE5949" w:rsidP="001D3649">
            <w:pPr>
              <w:pStyle w:val="ListParagraph"/>
              <w:numPr>
                <w:ilvl w:val="0"/>
                <w:numId w:val="45"/>
              </w:numPr>
              <w:rPr>
                <w:rFonts w:ascii="Arial" w:hAnsi="Arial" w:cs="Arial"/>
              </w:rPr>
            </w:pPr>
            <w:r w:rsidRPr="001D3649">
              <w:rPr>
                <w:rFonts w:ascii="Arial" w:hAnsi="Arial" w:cs="Arial"/>
              </w:rPr>
              <w:t>Acknowledges the achievements of individuals and teams by recognising and rewarding good work</w:t>
            </w:r>
          </w:p>
          <w:p w14:paraId="01BE2637" w14:textId="77777777" w:rsidR="00AE5949" w:rsidRPr="001D3649" w:rsidRDefault="00AE5949" w:rsidP="001D3649">
            <w:pPr>
              <w:pStyle w:val="ListParagraph"/>
              <w:numPr>
                <w:ilvl w:val="0"/>
                <w:numId w:val="45"/>
              </w:numPr>
              <w:rPr>
                <w:rFonts w:ascii="Arial" w:hAnsi="Arial" w:cs="Arial"/>
              </w:rPr>
            </w:pPr>
            <w:r w:rsidRPr="001D3649">
              <w:rPr>
                <w:rFonts w:ascii="Arial" w:hAnsi="Arial" w:cs="Arial"/>
              </w:rPr>
              <w:t>Recognises when people are becoming de-motivated and provides encouragement and support</w:t>
            </w:r>
          </w:p>
          <w:p w14:paraId="76CCADFF" w14:textId="77777777" w:rsidR="00AE5949" w:rsidRPr="001D3649" w:rsidRDefault="00AE5949" w:rsidP="001D3649">
            <w:pPr>
              <w:pStyle w:val="ListParagraph"/>
              <w:numPr>
                <w:ilvl w:val="0"/>
                <w:numId w:val="45"/>
              </w:numPr>
              <w:rPr>
                <w:rFonts w:ascii="Arial" w:hAnsi="Arial" w:cs="Arial"/>
              </w:rPr>
            </w:pPr>
            <w:r w:rsidRPr="001D3649">
              <w:rPr>
                <w:rFonts w:ascii="Arial" w:hAnsi="Arial" w:cs="Arial"/>
              </w:rPr>
              <w:t>Gives honest and constructive feedback to help people understand their strengths and weaknesses</w:t>
            </w:r>
          </w:p>
          <w:p w14:paraId="253BFB50" w14:textId="77777777" w:rsidR="00AE5949" w:rsidRPr="001D3649" w:rsidRDefault="00AE5949" w:rsidP="001D3649">
            <w:pPr>
              <w:pStyle w:val="ListParagraph"/>
              <w:numPr>
                <w:ilvl w:val="0"/>
                <w:numId w:val="45"/>
              </w:numPr>
              <w:rPr>
                <w:rFonts w:ascii="Arial" w:hAnsi="Arial" w:cs="Arial"/>
              </w:rPr>
            </w:pPr>
            <w:r w:rsidRPr="001D3649">
              <w:rPr>
                <w:rFonts w:ascii="Arial" w:hAnsi="Arial" w:cs="Arial"/>
              </w:rPr>
              <w:t>Coaches and guides team members, identifying and addressing areas for development</w:t>
            </w:r>
          </w:p>
          <w:p w14:paraId="0924F738" w14:textId="77777777" w:rsidR="00AE5949" w:rsidRPr="00ED6A19" w:rsidRDefault="00AE5949" w:rsidP="004426F9">
            <w:pPr>
              <w:rPr>
                <w:rFonts w:ascii="Arial" w:hAnsi="Arial" w:cs="Arial"/>
              </w:rPr>
            </w:pPr>
          </w:p>
          <w:p w14:paraId="6A2CD9EF" w14:textId="77777777" w:rsidR="00AE5949" w:rsidRPr="00ED6A19" w:rsidRDefault="00AE5949" w:rsidP="004426F9">
            <w:pPr>
              <w:rPr>
                <w:rFonts w:ascii="Arial" w:hAnsi="Arial" w:cs="Arial"/>
                <w:b/>
              </w:rPr>
            </w:pPr>
            <w:r w:rsidRPr="00ED6A19">
              <w:rPr>
                <w:rFonts w:ascii="Arial" w:hAnsi="Arial" w:cs="Arial"/>
                <w:b/>
              </w:rPr>
              <w:t>Managing Performance</w:t>
            </w:r>
          </w:p>
          <w:p w14:paraId="4148FD11" w14:textId="77777777" w:rsidR="00E8355F" w:rsidRPr="00E8355F" w:rsidRDefault="00E8355F" w:rsidP="00E8355F">
            <w:pPr>
              <w:pStyle w:val="ListParagraph"/>
              <w:numPr>
                <w:ilvl w:val="0"/>
                <w:numId w:val="49"/>
              </w:numPr>
              <w:rPr>
                <w:rFonts w:ascii="Arial" w:hAnsi="Arial" w:cs="Arial"/>
              </w:rPr>
            </w:pPr>
            <w:r w:rsidRPr="00E8355F">
              <w:rPr>
                <w:rFonts w:ascii="Arial" w:hAnsi="Arial" w:cs="Arial"/>
              </w:rPr>
              <w:t xml:space="preserve">Translates strategy into specific plans and actions, effectively managing competing priorities with available resources </w:t>
            </w:r>
          </w:p>
          <w:p w14:paraId="1F2C31C9" w14:textId="77777777" w:rsidR="00E8355F" w:rsidRPr="00E8355F" w:rsidRDefault="00E8355F" w:rsidP="00E8355F">
            <w:pPr>
              <w:pStyle w:val="ListParagraph"/>
              <w:numPr>
                <w:ilvl w:val="0"/>
                <w:numId w:val="49"/>
              </w:numPr>
              <w:rPr>
                <w:rFonts w:ascii="Arial" w:hAnsi="Arial" w:cs="Arial"/>
              </w:rPr>
            </w:pPr>
            <w:r w:rsidRPr="00E8355F">
              <w:rPr>
                <w:rFonts w:ascii="Arial" w:hAnsi="Arial" w:cs="Arial"/>
              </w:rPr>
              <w:t xml:space="preserve">Takes a planned and organised approach to achieving objectives, defining clear timescales and outcome </w:t>
            </w:r>
          </w:p>
          <w:p w14:paraId="7F8B47DB" w14:textId="77777777" w:rsidR="00E8355F" w:rsidRPr="00E8355F" w:rsidRDefault="00E8355F" w:rsidP="00E8355F">
            <w:pPr>
              <w:pStyle w:val="ListParagraph"/>
              <w:numPr>
                <w:ilvl w:val="0"/>
                <w:numId w:val="49"/>
              </w:numPr>
              <w:rPr>
                <w:rFonts w:ascii="Arial" w:hAnsi="Arial" w:cs="Arial"/>
              </w:rPr>
            </w:pPr>
            <w:r w:rsidRPr="00E8355F">
              <w:rPr>
                <w:rFonts w:ascii="Arial" w:hAnsi="Arial" w:cs="Arial"/>
              </w:rPr>
              <w:t xml:space="preserve">Identifies opportunities to reduce costs and ensure maximum value for money is achieved </w:t>
            </w:r>
          </w:p>
          <w:p w14:paraId="36395201" w14:textId="77777777" w:rsidR="00E8355F" w:rsidRPr="00E8355F" w:rsidRDefault="00E8355F" w:rsidP="00E8355F">
            <w:pPr>
              <w:pStyle w:val="ListParagraph"/>
              <w:numPr>
                <w:ilvl w:val="0"/>
                <w:numId w:val="49"/>
              </w:numPr>
              <w:rPr>
                <w:rFonts w:ascii="Arial" w:hAnsi="Arial" w:cs="Arial"/>
              </w:rPr>
            </w:pPr>
            <w:r w:rsidRPr="00E8355F">
              <w:rPr>
                <w:rFonts w:ascii="Arial" w:hAnsi="Arial" w:cs="Arial"/>
              </w:rPr>
              <w:t xml:space="preserve">Demonstrates forward thinking, anticipating and dealing with issues before they arise </w:t>
            </w:r>
          </w:p>
          <w:p w14:paraId="6F05A24F" w14:textId="77777777" w:rsidR="00E8355F" w:rsidRPr="00E8355F" w:rsidRDefault="00E8355F" w:rsidP="00E8355F">
            <w:pPr>
              <w:pStyle w:val="ListParagraph"/>
              <w:numPr>
                <w:ilvl w:val="0"/>
                <w:numId w:val="49"/>
              </w:numPr>
              <w:rPr>
                <w:rFonts w:ascii="Arial" w:hAnsi="Arial" w:cs="Arial"/>
              </w:rPr>
            </w:pPr>
            <w:r w:rsidRPr="00E8355F">
              <w:rPr>
                <w:rFonts w:ascii="Arial" w:hAnsi="Arial" w:cs="Arial"/>
              </w:rPr>
              <w:lastRenderedPageBreak/>
              <w:t xml:space="preserve">Delegates responsibilities appropriately and empowers other to make decisions </w:t>
            </w:r>
          </w:p>
          <w:p w14:paraId="014B8D6E" w14:textId="4630B4DF" w:rsidR="00AE5949" w:rsidRPr="00E8355F" w:rsidRDefault="00E8355F" w:rsidP="00E8355F">
            <w:pPr>
              <w:pStyle w:val="ListParagraph"/>
              <w:numPr>
                <w:ilvl w:val="0"/>
                <w:numId w:val="49"/>
              </w:numPr>
              <w:rPr>
                <w:rFonts w:ascii="Arial" w:hAnsi="Arial" w:cs="Arial"/>
              </w:rPr>
            </w:pPr>
            <w:r w:rsidRPr="00E8355F">
              <w:rPr>
                <w:rFonts w:ascii="Arial" w:hAnsi="Arial" w:cs="Arial"/>
              </w:rPr>
              <w:t>Monitors progress and holds people to account for delivery, highlighting good practice and effectively addressing underperformance</w:t>
            </w:r>
          </w:p>
          <w:p w14:paraId="5597B8BC" w14:textId="77777777" w:rsidR="00E8355F" w:rsidRPr="00E8355F" w:rsidRDefault="00E8355F" w:rsidP="00E8355F">
            <w:pPr>
              <w:pStyle w:val="ListParagraph"/>
              <w:rPr>
                <w:rFonts w:ascii="Arial" w:hAnsi="Arial" w:cs="Arial"/>
              </w:rPr>
            </w:pPr>
          </w:p>
          <w:p w14:paraId="4A7D7254" w14:textId="77777777" w:rsidR="00AE5949" w:rsidRPr="00EC6E0A" w:rsidRDefault="00AE5949" w:rsidP="004426F9">
            <w:pPr>
              <w:rPr>
                <w:rFonts w:ascii="Arial" w:hAnsi="Arial" w:cs="Arial"/>
                <w:b/>
              </w:rPr>
            </w:pPr>
            <w:r w:rsidRPr="00EC6E0A">
              <w:rPr>
                <w:rFonts w:ascii="Arial" w:hAnsi="Arial" w:cs="Arial"/>
                <w:b/>
              </w:rPr>
              <w:t>Decision Making</w:t>
            </w:r>
          </w:p>
          <w:p w14:paraId="4997D14A" w14:textId="77777777" w:rsidR="00AE5949" w:rsidRPr="001D3649" w:rsidRDefault="00AE5949" w:rsidP="001D3649">
            <w:pPr>
              <w:pStyle w:val="ListParagraph"/>
              <w:numPr>
                <w:ilvl w:val="0"/>
                <w:numId w:val="47"/>
              </w:numPr>
              <w:rPr>
                <w:rFonts w:ascii="Arial" w:hAnsi="Arial" w:cs="Arial"/>
              </w:rPr>
            </w:pPr>
            <w:r w:rsidRPr="001D3649">
              <w:rPr>
                <w:rFonts w:ascii="Arial" w:hAnsi="Arial" w:cs="Arial"/>
              </w:rPr>
              <w:t>Gathers, verifies and assesses all appropriate and available information to gain an accurate understanding of situations.</w:t>
            </w:r>
          </w:p>
          <w:p w14:paraId="6044E1D7" w14:textId="77777777" w:rsidR="00AE5949" w:rsidRPr="001D3649" w:rsidRDefault="00AE5949" w:rsidP="001D3649">
            <w:pPr>
              <w:pStyle w:val="ListParagraph"/>
              <w:numPr>
                <w:ilvl w:val="0"/>
                <w:numId w:val="47"/>
              </w:numPr>
              <w:rPr>
                <w:rFonts w:ascii="Arial" w:hAnsi="Arial" w:cs="Arial"/>
              </w:rPr>
            </w:pPr>
            <w:r w:rsidRPr="001D3649">
              <w:rPr>
                <w:rFonts w:ascii="Arial" w:hAnsi="Arial" w:cs="Arial"/>
              </w:rPr>
              <w:t>Considers a range of possible options before making clear, timely, justifiable decisions</w:t>
            </w:r>
          </w:p>
          <w:p w14:paraId="4D98ECC4" w14:textId="77777777" w:rsidR="00AE5949" w:rsidRPr="001D3649" w:rsidRDefault="00AE5949" w:rsidP="001D3649">
            <w:pPr>
              <w:pStyle w:val="ListParagraph"/>
              <w:numPr>
                <w:ilvl w:val="0"/>
                <w:numId w:val="47"/>
              </w:numPr>
              <w:rPr>
                <w:rFonts w:ascii="Arial" w:hAnsi="Arial" w:cs="Arial"/>
              </w:rPr>
            </w:pPr>
            <w:r w:rsidRPr="001D3649">
              <w:rPr>
                <w:rFonts w:ascii="Arial" w:hAnsi="Arial" w:cs="Arial"/>
              </w:rPr>
              <w:t xml:space="preserve">Reviews decisions </w:t>
            </w:r>
            <w:proofErr w:type="gramStart"/>
            <w:r w:rsidRPr="001D3649">
              <w:rPr>
                <w:rFonts w:ascii="Arial" w:hAnsi="Arial" w:cs="Arial"/>
              </w:rPr>
              <w:t>in light of</w:t>
            </w:r>
            <w:proofErr w:type="gramEnd"/>
            <w:r w:rsidRPr="001D3649">
              <w:rPr>
                <w:rFonts w:ascii="Arial" w:hAnsi="Arial" w:cs="Arial"/>
              </w:rPr>
              <w:t xml:space="preserve"> new information and changing circumstances.</w:t>
            </w:r>
          </w:p>
          <w:p w14:paraId="7EBFF81C" w14:textId="77777777" w:rsidR="00AE5949" w:rsidRPr="001D3649" w:rsidRDefault="00AE5949" w:rsidP="001D3649">
            <w:pPr>
              <w:pStyle w:val="ListParagraph"/>
              <w:numPr>
                <w:ilvl w:val="0"/>
                <w:numId w:val="47"/>
              </w:numPr>
              <w:rPr>
                <w:rFonts w:ascii="Arial" w:hAnsi="Arial" w:cs="Arial"/>
              </w:rPr>
            </w:pPr>
            <w:r w:rsidRPr="001D3649">
              <w:rPr>
                <w:rFonts w:ascii="Arial" w:hAnsi="Arial" w:cs="Arial"/>
              </w:rPr>
              <w:t>Balance risks, costs and benefits, thinking about the wider impact of decisions</w:t>
            </w:r>
          </w:p>
          <w:p w14:paraId="259E535E" w14:textId="77777777" w:rsidR="00AE5949" w:rsidRPr="001D3649" w:rsidRDefault="00AE5949" w:rsidP="001D3649">
            <w:pPr>
              <w:pStyle w:val="ListParagraph"/>
              <w:numPr>
                <w:ilvl w:val="0"/>
                <w:numId w:val="47"/>
              </w:numPr>
              <w:rPr>
                <w:rFonts w:ascii="Arial" w:hAnsi="Arial" w:cs="Arial"/>
              </w:rPr>
            </w:pPr>
            <w:r w:rsidRPr="001D3649">
              <w:rPr>
                <w:rFonts w:ascii="Arial" w:hAnsi="Arial" w:cs="Arial"/>
              </w:rPr>
              <w:t>Exercises discretion and applies professional judgement, ensuring actions and decisions are proportionate and in the public interest</w:t>
            </w:r>
          </w:p>
          <w:p w14:paraId="45F1071A" w14:textId="77777777" w:rsidR="00AE5949" w:rsidRPr="00EC6E0A" w:rsidRDefault="00AE5949" w:rsidP="004426F9">
            <w:pPr>
              <w:rPr>
                <w:rFonts w:ascii="Arial" w:hAnsi="Arial" w:cs="Arial"/>
              </w:rPr>
            </w:pPr>
          </w:p>
          <w:p w14:paraId="4AAA5500" w14:textId="77777777" w:rsidR="00AE5949" w:rsidRPr="00EC6E0A" w:rsidRDefault="00AE5949" w:rsidP="004426F9">
            <w:pPr>
              <w:rPr>
                <w:rFonts w:ascii="Arial" w:hAnsi="Arial" w:cs="Arial"/>
                <w:b/>
              </w:rPr>
            </w:pPr>
            <w:r w:rsidRPr="00EC6E0A">
              <w:rPr>
                <w:rFonts w:ascii="Arial" w:hAnsi="Arial" w:cs="Arial"/>
                <w:b/>
              </w:rPr>
              <w:t>Working with Others</w:t>
            </w:r>
          </w:p>
          <w:p w14:paraId="038BB1B4" w14:textId="77777777" w:rsidR="00AE5949" w:rsidRPr="001D3649" w:rsidRDefault="00AE5949" w:rsidP="001D3649">
            <w:pPr>
              <w:pStyle w:val="ListParagraph"/>
              <w:numPr>
                <w:ilvl w:val="0"/>
                <w:numId w:val="48"/>
              </w:numPr>
              <w:rPr>
                <w:rFonts w:ascii="Arial" w:hAnsi="Arial" w:cs="Arial"/>
              </w:rPr>
            </w:pPr>
            <w:r w:rsidRPr="001D3649">
              <w:rPr>
                <w:rFonts w:ascii="Arial" w:hAnsi="Arial" w:cs="Arial"/>
              </w:rPr>
              <w:t>Works co-operatively with others to get things done, willingly giving help and support to colleagues.</w:t>
            </w:r>
          </w:p>
          <w:p w14:paraId="212CEB8F" w14:textId="77777777" w:rsidR="00AE5949" w:rsidRPr="001D3649" w:rsidRDefault="00AE5949" w:rsidP="001D3649">
            <w:pPr>
              <w:pStyle w:val="ListParagraph"/>
              <w:numPr>
                <w:ilvl w:val="0"/>
                <w:numId w:val="48"/>
              </w:numPr>
              <w:rPr>
                <w:rFonts w:ascii="Arial" w:hAnsi="Arial" w:cs="Arial"/>
              </w:rPr>
            </w:pPr>
            <w:r w:rsidRPr="001D3649">
              <w:rPr>
                <w:rFonts w:ascii="Arial" w:hAnsi="Arial" w:cs="Arial"/>
              </w:rPr>
              <w:t>Is approachable, developing positive working relationships.</w:t>
            </w:r>
          </w:p>
          <w:p w14:paraId="53558405" w14:textId="77777777" w:rsidR="00AE5949" w:rsidRPr="001D3649" w:rsidRDefault="00AE5949" w:rsidP="001D3649">
            <w:pPr>
              <w:pStyle w:val="ListParagraph"/>
              <w:numPr>
                <w:ilvl w:val="0"/>
                <w:numId w:val="48"/>
              </w:numPr>
              <w:rPr>
                <w:rFonts w:ascii="Arial" w:hAnsi="Arial" w:cs="Arial"/>
              </w:rPr>
            </w:pPr>
            <w:r w:rsidRPr="001D3649">
              <w:rPr>
                <w:rFonts w:ascii="Arial" w:hAnsi="Arial" w:cs="Arial"/>
              </w:rPr>
              <w:t>Listens carefully and asks questions to clarify understanding, expressing own views positively and constructively.</w:t>
            </w:r>
          </w:p>
          <w:p w14:paraId="12B6A111" w14:textId="77777777" w:rsidR="00AE5949" w:rsidRPr="001D3649" w:rsidRDefault="00AE5949" w:rsidP="001D3649">
            <w:pPr>
              <w:pStyle w:val="ListParagraph"/>
              <w:numPr>
                <w:ilvl w:val="0"/>
                <w:numId w:val="48"/>
              </w:numPr>
              <w:rPr>
                <w:rFonts w:ascii="Arial" w:hAnsi="Arial" w:cs="Arial"/>
              </w:rPr>
            </w:pPr>
            <w:r w:rsidRPr="001D3649">
              <w:rPr>
                <w:rFonts w:ascii="Arial" w:hAnsi="Arial" w:cs="Arial"/>
              </w:rPr>
              <w:t>Persuades people by stressing the benefits of a particular approach, keeps them informed of progress and manages their expectations.</w:t>
            </w:r>
          </w:p>
          <w:p w14:paraId="034DB636" w14:textId="77777777" w:rsidR="00AE5949" w:rsidRPr="001D3649" w:rsidRDefault="00AE5949" w:rsidP="001D3649">
            <w:pPr>
              <w:pStyle w:val="ListParagraph"/>
              <w:numPr>
                <w:ilvl w:val="0"/>
                <w:numId w:val="48"/>
              </w:numPr>
              <w:rPr>
                <w:rFonts w:ascii="Arial" w:hAnsi="Arial" w:cs="Arial"/>
              </w:rPr>
            </w:pPr>
            <w:r w:rsidRPr="001D3649">
              <w:rPr>
                <w:rFonts w:ascii="Arial" w:hAnsi="Arial" w:cs="Arial"/>
              </w:rPr>
              <w:t>Is courteous, polite and considerate, showing empathy and compassion.</w:t>
            </w:r>
          </w:p>
          <w:p w14:paraId="5753EF76" w14:textId="77777777" w:rsidR="00AE5949" w:rsidRPr="001D3649" w:rsidRDefault="00AE5949" w:rsidP="001D3649">
            <w:pPr>
              <w:pStyle w:val="ListParagraph"/>
              <w:numPr>
                <w:ilvl w:val="0"/>
                <w:numId w:val="48"/>
              </w:numPr>
              <w:rPr>
                <w:rFonts w:ascii="Arial" w:hAnsi="Arial" w:cs="Arial"/>
              </w:rPr>
            </w:pPr>
            <w:r w:rsidRPr="001D3649">
              <w:rPr>
                <w:rFonts w:ascii="Arial" w:hAnsi="Arial" w:cs="Arial"/>
              </w:rPr>
              <w:t xml:space="preserve">Deals with people as individuals and address their specific needs and concerns </w:t>
            </w:r>
          </w:p>
          <w:p w14:paraId="4A166466" w14:textId="77777777" w:rsidR="00AE5949" w:rsidRPr="001D3649" w:rsidRDefault="00AE5949" w:rsidP="001D3649">
            <w:pPr>
              <w:pStyle w:val="ListParagraph"/>
              <w:numPr>
                <w:ilvl w:val="0"/>
                <w:numId w:val="48"/>
              </w:numPr>
              <w:rPr>
                <w:rFonts w:ascii="Arial" w:hAnsi="Arial" w:cs="Arial"/>
              </w:rPr>
            </w:pPr>
            <w:r w:rsidRPr="001D3649">
              <w:rPr>
                <w:rFonts w:ascii="Arial" w:hAnsi="Arial" w:cs="Arial"/>
              </w:rPr>
              <w:t>Treats people with respect and dignity, dealing with them fairly and without prejudice taking a non-judgemental approach regardless of their background or circumstances.</w:t>
            </w:r>
          </w:p>
        </w:tc>
      </w:tr>
    </w:tbl>
    <w:p w14:paraId="737CA299" w14:textId="77777777" w:rsidR="00AE5949" w:rsidRPr="00776FC8" w:rsidRDefault="00AE5949" w:rsidP="00AE5949">
      <w:pPr>
        <w:rPr>
          <w:rFonts w:ascii="Arial" w:hAnsi="Arial" w:cs="Arial"/>
          <w:b/>
          <w:color w:val="FF0000"/>
        </w:rPr>
      </w:pPr>
    </w:p>
    <w:p w14:paraId="0F76C218" w14:textId="77777777" w:rsidR="00AE5949" w:rsidRDefault="00AE5949" w:rsidP="00AE5949">
      <w:pPr>
        <w:rPr>
          <w:rFonts w:ascii="Arial" w:hAnsi="Arial" w:cs="Arial"/>
        </w:rPr>
      </w:pPr>
    </w:p>
    <w:p w14:paraId="5A00C598" w14:textId="2BBA4EF0" w:rsidR="00AE5949" w:rsidRPr="00776FC8" w:rsidRDefault="00AE5949" w:rsidP="00AE5949">
      <w:pPr>
        <w:rPr>
          <w:rFonts w:ascii="Arial" w:hAnsi="Arial" w:cs="Arial"/>
        </w:rPr>
      </w:pPr>
      <w:r w:rsidRPr="00776FC8">
        <w:rPr>
          <w:rFonts w:ascii="Arial" w:hAnsi="Arial" w:cs="Arial"/>
        </w:rPr>
        <w:t xml:space="preserve">All individuals of South Wales Police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t>
      </w:r>
      <w:r w:rsidR="005E3FE5" w:rsidRPr="00776FC8">
        <w:rPr>
          <w:rFonts w:ascii="Arial" w:hAnsi="Arial" w:cs="Arial"/>
        </w:rPr>
        <w:t>workplace</w:t>
      </w:r>
      <w:r w:rsidRPr="00776FC8">
        <w:rPr>
          <w:rFonts w:ascii="Arial" w:hAnsi="Arial" w:cs="Arial"/>
        </w:rPr>
        <w:t xml:space="preserve"> bullying or any other form of discriminatory behaviour. </w:t>
      </w:r>
    </w:p>
    <w:p w14:paraId="6AA93EDE" w14:textId="77777777" w:rsidR="00AE5949" w:rsidRDefault="00AE5949" w:rsidP="00AE5949">
      <w:pPr>
        <w:rPr>
          <w:rFonts w:ascii="Arial" w:hAnsi="Arial" w:cs="Arial"/>
          <w:color w:val="000000"/>
          <w:u w:val="single"/>
        </w:rPr>
      </w:pPr>
    </w:p>
    <w:p w14:paraId="4BDBA8F4" w14:textId="77777777" w:rsidR="00AE5949" w:rsidRDefault="00AE5949" w:rsidP="00AE5949">
      <w:pPr>
        <w:rPr>
          <w:rFonts w:ascii="Arial" w:hAnsi="Arial" w:cs="Arial"/>
          <w:color w:val="000000"/>
          <w:u w:val="single"/>
        </w:rPr>
      </w:pPr>
    </w:p>
    <w:p w14:paraId="44ED8091" w14:textId="77777777" w:rsidR="00AE5949" w:rsidRPr="00776FC8" w:rsidRDefault="00AE5949" w:rsidP="00AE5949">
      <w:pPr>
        <w:rPr>
          <w:rFonts w:ascii="Arial" w:hAnsi="Arial" w:cs="Arial"/>
          <w:b/>
        </w:rPr>
      </w:pPr>
      <w:r w:rsidRPr="00776FC8">
        <w:rPr>
          <w:rFonts w:ascii="Arial" w:hAnsi="Arial" w:cs="Arial"/>
          <w:b/>
        </w:rPr>
        <w:t>Method of Assessment</w:t>
      </w:r>
    </w:p>
    <w:p w14:paraId="666A120A" w14:textId="77777777" w:rsidR="00AE5949" w:rsidRPr="00776FC8" w:rsidRDefault="00AE5949" w:rsidP="00AE5949">
      <w:pPr>
        <w:rPr>
          <w:rFonts w:ascii="Arial" w:hAnsi="Arial" w:cs="Arial"/>
          <w:u w:val="single"/>
        </w:rPr>
      </w:pPr>
    </w:p>
    <w:p w14:paraId="0E4301E5" w14:textId="77777777" w:rsidR="00AE5949" w:rsidRPr="00776FC8" w:rsidRDefault="00AE5949" w:rsidP="00AE5949">
      <w:pPr>
        <w:rPr>
          <w:rFonts w:ascii="Arial" w:hAnsi="Arial" w:cs="Arial"/>
        </w:rPr>
      </w:pPr>
      <w:r w:rsidRPr="00776FC8">
        <w:rPr>
          <w:rFonts w:ascii="Arial" w:hAnsi="Arial" w:cs="Arial"/>
        </w:rPr>
        <w:t>When completing your application please ensure you only complete the sections marked below as these are the sections you will be marked against for the shortlisting stage of your application.</w:t>
      </w:r>
    </w:p>
    <w:p w14:paraId="3BAC7620" w14:textId="77777777" w:rsidR="00AE5949" w:rsidRPr="00776FC8" w:rsidRDefault="00AE5949" w:rsidP="00AE59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AE5949" w:rsidRPr="00776FC8" w14:paraId="352B434C" w14:textId="77777777" w:rsidTr="004426F9">
        <w:tc>
          <w:tcPr>
            <w:tcW w:w="5495" w:type="dxa"/>
          </w:tcPr>
          <w:p w14:paraId="623C6B7C" w14:textId="77777777" w:rsidR="00AE5949" w:rsidRPr="00E01D84" w:rsidRDefault="00AE5949" w:rsidP="004426F9">
            <w:pPr>
              <w:rPr>
                <w:rFonts w:ascii="Arial" w:hAnsi="Arial" w:cs="Arial"/>
              </w:rPr>
            </w:pPr>
            <w:r w:rsidRPr="00E01D84">
              <w:rPr>
                <w:rFonts w:ascii="Arial" w:hAnsi="Arial" w:cs="Arial"/>
              </w:rPr>
              <w:t>Qualifications</w:t>
            </w:r>
          </w:p>
        </w:tc>
        <w:tc>
          <w:tcPr>
            <w:tcW w:w="4394" w:type="dxa"/>
            <w:shd w:val="clear" w:color="auto" w:fill="92D050"/>
          </w:tcPr>
          <w:p w14:paraId="42F46749" w14:textId="77777777" w:rsidR="00AE5949" w:rsidRPr="00776FC8" w:rsidRDefault="00AE5949" w:rsidP="004426F9">
            <w:pPr>
              <w:jc w:val="center"/>
              <w:rPr>
                <w:rFonts w:ascii="Arial" w:hAnsi="Arial" w:cs="Arial"/>
              </w:rPr>
            </w:pPr>
            <w:r>
              <w:rPr>
                <w:rFonts w:ascii="Arial" w:hAnsi="Arial" w:cs="Arial"/>
              </w:rPr>
              <w:t>Yes</w:t>
            </w:r>
          </w:p>
        </w:tc>
      </w:tr>
      <w:tr w:rsidR="00AE5949" w:rsidRPr="00776FC8" w14:paraId="51FB6C1C" w14:textId="77777777" w:rsidTr="004426F9">
        <w:tc>
          <w:tcPr>
            <w:tcW w:w="5495" w:type="dxa"/>
          </w:tcPr>
          <w:p w14:paraId="57C1840A" w14:textId="77777777" w:rsidR="00AE5949" w:rsidRPr="00E01D84" w:rsidRDefault="00AE5949" w:rsidP="004426F9">
            <w:pPr>
              <w:rPr>
                <w:rFonts w:ascii="Arial" w:hAnsi="Arial" w:cs="Arial"/>
              </w:rPr>
            </w:pPr>
            <w:r w:rsidRPr="00E01D84">
              <w:rPr>
                <w:rFonts w:ascii="Arial" w:hAnsi="Arial" w:cs="Arial"/>
              </w:rPr>
              <w:t xml:space="preserve">Skills </w:t>
            </w:r>
          </w:p>
        </w:tc>
        <w:tc>
          <w:tcPr>
            <w:tcW w:w="4394" w:type="dxa"/>
            <w:tcBorders>
              <w:bottom w:val="single" w:sz="4" w:space="0" w:color="auto"/>
            </w:tcBorders>
            <w:shd w:val="clear" w:color="auto" w:fill="92D050"/>
          </w:tcPr>
          <w:p w14:paraId="35F34DC6" w14:textId="77777777" w:rsidR="00AE5949" w:rsidRPr="00ED6A19" w:rsidRDefault="00AE5949" w:rsidP="004426F9">
            <w:pPr>
              <w:jc w:val="center"/>
              <w:rPr>
                <w:rFonts w:ascii="Arial" w:hAnsi="Arial" w:cs="Arial"/>
              </w:rPr>
            </w:pPr>
            <w:r>
              <w:rPr>
                <w:rFonts w:ascii="Arial" w:hAnsi="Arial" w:cs="Arial"/>
              </w:rPr>
              <w:t>Yes</w:t>
            </w:r>
          </w:p>
        </w:tc>
      </w:tr>
      <w:tr w:rsidR="00AE5949" w:rsidRPr="00776FC8" w14:paraId="6E459AF5" w14:textId="77777777" w:rsidTr="004426F9">
        <w:tc>
          <w:tcPr>
            <w:tcW w:w="5495" w:type="dxa"/>
          </w:tcPr>
          <w:p w14:paraId="356F5D71" w14:textId="77777777" w:rsidR="00AE5949" w:rsidRPr="00E01D84" w:rsidRDefault="00AE5949" w:rsidP="004426F9">
            <w:pPr>
              <w:rPr>
                <w:rFonts w:ascii="Arial" w:hAnsi="Arial" w:cs="Arial"/>
              </w:rPr>
            </w:pPr>
            <w:r w:rsidRPr="00E01D84">
              <w:rPr>
                <w:rFonts w:ascii="Arial" w:hAnsi="Arial" w:cs="Arial"/>
              </w:rPr>
              <w:t>Knowledge</w:t>
            </w:r>
          </w:p>
        </w:tc>
        <w:tc>
          <w:tcPr>
            <w:tcW w:w="4394" w:type="dxa"/>
            <w:shd w:val="clear" w:color="auto" w:fill="92D050"/>
          </w:tcPr>
          <w:p w14:paraId="0C6087C7" w14:textId="77777777" w:rsidR="00AE5949" w:rsidRPr="00ED6A19" w:rsidRDefault="00AE5949" w:rsidP="004426F9">
            <w:pPr>
              <w:jc w:val="center"/>
              <w:rPr>
                <w:rFonts w:ascii="Arial" w:hAnsi="Arial" w:cs="Arial"/>
              </w:rPr>
            </w:pPr>
            <w:r>
              <w:rPr>
                <w:rFonts w:ascii="Arial" w:hAnsi="Arial" w:cs="Arial"/>
              </w:rPr>
              <w:t>Yes</w:t>
            </w:r>
          </w:p>
        </w:tc>
      </w:tr>
      <w:tr w:rsidR="00AE5949" w:rsidRPr="00776FC8" w14:paraId="259252D8" w14:textId="77777777" w:rsidTr="004426F9">
        <w:tc>
          <w:tcPr>
            <w:tcW w:w="5495" w:type="dxa"/>
          </w:tcPr>
          <w:p w14:paraId="7F5695A5" w14:textId="77777777" w:rsidR="00AE5949" w:rsidRPr="00E01D84" w:rsidRDefault="00AE5949" w:rsidP="004426F9">
            <w:pPr>
              <w:rPr>
                <w:rFonts w:ascii="Arial" w:hAnsi="Arial" w:cs="Arial"/>
              </w:rPr>
            </w:pPr>
            <w:r w:rsidRPr="00E01D84">
              <w:rPr>
                <w:rFonts w:ascii="Arial" w:hAnsi="Arial" w:cs="Arial"/>
              </w:rPr>
              <w:t>Personal Quality – Serving the Public</w:t>
            </w:r>
          </w:p>
        </w:tc>
        <w:tc>
          <w:tcPr>
            <w:tcW w:w="4394" w:type="dxa"/>
            <w:shd w:val="clear" w:color="auto" w:fill="auto"/>
          </w:tcPr>
          <w:p w14:paraId="37B7E9D5" w14:textId="77777777" w:rsidR="00AE5949" w:rsidRPr="00ED6A19" w:rsidRDefault="00AE5949" w:rsidP="004426F9">
            <w:pPr>
              <w:jc w:val="center"/>
              <w:rPr>
                <w:rFonts w:ascii="Arial" w:hAnsi="Arial" w:cs="Arial"/>
              </w:rPr>
            </w:pPr>
          </w:p>
        </w:tc>
      </w:tr>
      <w:tr w:rsidR="00AE5949" w:rsidRPr="00776FC8" w14:paraId="1C2B4F82" w14:textId="77777777" w:rsidTr="004426F9">
        <w:tc>
          <w:tcPr>
            <w:tcW w:w="5495" w:type="dxa"/>
            <w:tcBorders>
              <w:bottom w:val="single" w:sz="4" w:space="0" w:color="auto"/>
            </w:tcBorders>
          </w:tcPr>
          <w:p w14:paraId="7980E05D" w14:textId="77777777" w:rsidR="00AE5949" w:rsidRPr="00E01D84" w:rsidRDefault="00AE5949" w:rsidP="004426F9">
            <w:pPr>
              <w:rPr>
                <w:rFonts w:ascii="Arial" w:hAnsi="Arial" w:cs="Arial"/>
              </w:rPr>
            </w:pPr>
            <w:r w:rsidRPr="00E01D84">
              <w:rPr>
                <w:rFonts w:ascii="Arial" w:hAnsi="Arial" w:cs="Arial"/>
              </w:rPr>
              <w:t>Personal Quality – Professionalism</w:t>
            </w:r>
          </w:p>
        </w:tc>
        <w:tc>
          <w:tcPr>
            <w:tcW w:w="4394" w:type="dxa"/>
            <w:tcBorders>
              <w:bottom w:val="single" w:sz="4" w:space="0" w:color="auto"/>
            </w:tcBorders>
            <w:shd w:val="clear" w:color="auto" w:fill="auto"/>
          </w:tcPr>
          <w:p w14:paraId="602C3CF4" w14:textId="77777777" w:rsidR="00AE5949" w:rsidRPr="00ED6A19" w:rsidRDefault="00AE5949" w:rsidP="004426F9">
            <w:pPr>
              <w:jc w:val="center"/>
              <w:rPr>
                <w:rFonts w:ascii="Arial" w:hAnsi="Arial" w:cs="Arial"/>
              </w:rPr>
            </w:pPr>
          </w:p>
        </w:tc>
      </w:tr>
      <w:tr w:rsidR="00AE5949" w:rsidRPr="00776FC8" w14:paraId="1E8707BB" w14:textId="77777777" w:rsidTr="00E80855">
        <w:tc>
          <w:tcPr>
            <w:tcW w:w="5495" w:type="dxa"/>
            <w:shd w:val="clear" w:color="auto" w:fill="auto"/>
          </w:tcPr>
          <w:p w14:paraId="4495F329" w14:textId="77777777" w:rsidR="00AE5949" w:rsidRPr="00E01D84" w:rsidRDefault="00AE5949" w:rsidP="004426F9">
            <w:pPr>
              <w:rPr>
                <w:rFonts w:ascii="Arial" w:hAnsi="Arial" w:cs="Arial"/>
              </w:rPr>
            </w:pPr>
            <w:r w:rsidRPr="00E01D84">
              <w:rPr>
                <w:rFonts w:ascii="Arial" w:hAnsi="Arial" w:cs="Arial"/>
              </w:rPr>
              <w:t>Personal Quality –Leading Change</w:t>
            </w:r>
          </w:p>
        </w:tc>
        <w:tc>
          <w:tcPr>
            <w:tcW w:w="4394" w:type="dxa"/>
            <w:shd w:val="clear" w:color="auto" w:fill="92D050"/>
          </w:tcPr>
          <w:p w14:paraId="479E49EE" w14:textId="586EC0F8" w:rsidR="00AE5949" w:rsidRPr="00ED6A19" w:rsidRDefault="00E80855" w:rsidP="004426F9">
            <w:pPr>
              <w:jc w:val="center"/>
              <w:rPr>
                <w:rFonts w:ascii="Arial" w:hAnsi="Arial" w:cs="Arial"/>
              </w:rPr>
            </w:pPr>
            <w:r>
              <w:rPr>
                <w:rFonts w:ascii="Arial" w:hAnsi="Arial" w:cs="Arial"/>
              </w:rPr>
              <w:t>Yes</w:t>
            </w:r>
          </w:p>
        </w:tc>
      </w:tr>
      <w:tr w:rsidR="00AE5949" w:rsidRPr="00776FC8" w14:paraId="6F48FDD8" w14:textId="77777777" w:rsidTr="004426F9">
        <w:tc>
          <w:tcPr>
            <w:tcW w:w="5495" w:type="dxa"/>
            <w:shd w:val="clear" w:color="auto" w:fill="auto"/>
          </w:tcPr>
          <w:p w14:paraId="3D40435C" w14:textId="77777777" w:rsidR="00AE5949" w:rsidRPr="00E01D84" w:rsidRDefault="00AE5949" w:rsidP="004426F9">
            <w:pPr>
              <w:rPr>
                <w:rFonts w:ascii="Arial" w:hAnsi="Arial" w:cs="Arial"/>
              </w:rPr>
            </w:pPr>
            <w:r w:rsidRPr="00E01D84">
              <w:rPr>
                <w:rFonts w:ascii="Arial" w:hAnsi="Arial" w:cs="Arial"/>
              </w:rPr>
              <w:t>Personal Quality – Leading People</w:t>
            </w:r>
          </w:p>
        </w:tc>
        <w:tc>
          <w:tcPr>
            <w:tcW w:w="4394" w:type="dxa"/>
            <w:tcBorders>
              <w:bottom w:val="single" w:sz="4" w:space="0" w:color="auto"/>
            </w:tcBorders>
            <w:shd w:val="clear" w:color="auto" w:fill="auto"/>
          </w:tcPr>
          <w:p w14:paraId="656503A0" w14:textId="77777777" w:rsidR="00AE5949" w:rsidRPr="00ED6A19" w:rsidRDefault="00AE5949" w:rsidP="004426F9">
            <w:pPr>
              <w:jc w:val="center"/>
              <w:rPr>
                <w:rFonts w:ascii="Arial" w:hAnsi="Arial" w:cs="Arial"/>
              </w:rPr>
            </w:pPr>
          </w:p>
        </w:tc>
      </w:tr>
      <w:tr w:rsidR="00AE5949" w:rsidRPr="00776FC8" w14:paraId="76E47D43" w14:textId="77777777" w:rsidTr="00E80855">
        <w:tc>
          <w:tcPr>
            <w:tcW w:w="5495" w:type="dxa"/>
            <w:shd w:val="clear" w:color="auto" w:fill="auto"/>
          </w:tcPr>
          <w:p w14:paraId="5E3F36D0" w14:textId="77777777" w:rsidR="00AE5949" w:rsidRPr="00E01D84" w:rsidRDefault="00AE5949" w:rsidP="004426F9">
            <w:pPr>
              <w:rPr>
                <w:rFonts w:ascii="Arial" w:hAnsi="Arial" w:cs="Arial"/>
              </w:rPr>
            </w:pPr>
            <w:r w:rsidRPr="00E01D84">
              <w:rPr>
                <w:rFonts w:ascii="Arial" w:hAnsi="Arial" w:cs="Arial"/>
              </w:rPr>
              <w:t>Personal Quality – Managing Performance</w:t>
            </w:r>
          </w:p>
        </w:tc>
        <w:tc>
          <w:tcPr>
            <w:tcW w:w="4394" w:type="dxa"/>
            <w:tcBorders>
              <w:bottom w:val="single" w:sz="4" w:space="0" w:color="auto"/>
            </w:tcBorders>
            <w:shd w:val="clear" w:color="auto" w:fill="auto"/>
          </w:tcPr>
          <w:p w14:paraId="3A26A068" w14:textId="613DA5EE" w:rsidR="00AE5949" w:rsidRPr="00ED6A19" w:rsidRDefault="00AE5949" w:rsidP="004426F9">
            <w:pPr>
              <w:jc w:val="center"/>
              <w:rPr>
                <w:rFonts w:ascii="Arial" w:hAnsi="Arial" w:cs="Arial"/>
              </w:rPr>
            </w:pPr>
          </w:p>
        </w:tc>
      </w:tr>
      <w:tr w:rsidR="00AE5949" w:rsidRPr="00776FC8" w14:paraId="64DF5FE6" w14:textId="77777777" w:rsidTr="004426F9">
        <w:tc>
          <w:tcPr>
            <w:tcW w:w="5495" w:type="dxa"/>
          </w:tcPr>
          <w:p w14:paraId="36A6581F" w14:textId="77777777" w:rsidR="00AE5949" w:rsidRPr="00E01D84" w:rsidRDefault="00AE5949" w:rsidP="004426F9">
            <w:pPr>
              <w:rPr>
                <w:rFonts w:ascii="Arial" w:hAnsi="Arial" w:cs="Arial"/>
              </w:rPr>
            </w:pPr>
            <w:r w:rsidRPr="00E01D84">
              <w:rPr>
                <w:rFonts w:ascii="Arial" w:hAnsi="Arial" w:cs="Arial"/>
              </w:rPr>
              <w:t>Personal Quality – Decision Making</w:t>
            </w:r>
          </w:p>
        </w:tc>
        <w:tc>
          <w:tcPr>
            <w:tcW w:w="4394" w:type="dxa"/>
            <w:shd w:val="clear" w:color="auto" w:fill="auto"/>
          </w:tcPr>
          <w:p w14:paraId="268F5C94" w14:textId="77777777" w:rsidR="00AE5949" w:rsidRPr="00ED6A19" w:rsidRDefault="00AE5949" w:rsidP="004426F9">
            <w:pPr>
              <w:jc w:val="center"/>
              <w:rPr>
                <w:rFonts w:ascii="Arial" w:hAnsi="Arial" w:cs="Arial"/>
              </w:rPr>
            </w:pPr>
          </w:p>
        </w:tc>
      </w:tr>
      <w:tr w:rsidR="00AE5949" w:rsidRPr="00776FC8" w14:paraId="0A36304E" w14:textId="77777777" w:rsidTr="004426F9">
        <w:tc>
          <w:tcPr>
            <w:tcW w:w="5495" w:type="dxa"/>
          </w:tcPr>
          <w:p w14:paraId="686ED4FE" w14:textId="77777777" w:rsidR="00AE5949" w:rsidRPr="00E01D84" w:rsidRDefault="00AE5949" w:rsidP="004426F9">
            <w:pPr>
              <w:rPr>
                <w:rFonts w:ascii="Arial" w:hAnsi="Arial" w:cs="Arial"/>
              </w:rPr>
            </w:pPr>
            <w:r w:rsidRPr="00E01D84">
              <w:rPr>
                <w:rFonts w:ascii="Arial" w:hAnsi="Arial" w:cs="Arial"/>
              </w:rPr>
              <w:t>Personal Quality – Working with Others</w:t>
            </w:r>
          </w:p>
        </w:tc>
        <w:tc>
          <w:tcPr>
            <w:tcW w:w="4394" w:type="dxa"/>
            <w:shd w:val="clear" w:color="auto" w:fill="92D050"/>
          </w:tcPr>
          <w:p w14:paraId="7EEDF753" w14:textId="77777777" w:rsidR="00AE5949" w:rsidRPr="00ED6A19" w:rsidRDefault="00AE5949" w:rsidP="004426F9">
            <w:pPr>
              <w:jc w:val="center"/>
              <w:rPr>
                <w:rFonts w:ascii="Arial" w:hAnsi="Arial" w:cs="Arial"/>
              </w:rPr>
            </w:pPr>
            <w:r>
              <w:rPr>
                <w:rFonts w:ascii="Arial" w:hAnsi="Arial" w:cs="Arial"/>
              </w:rPr>
              <w:t>Yes</w:t>
            </w:r>
          </w:p>
        </w:tc>
      </w:tr>
    </w:tbl>
    <w:p w14:paraId="3129503D" w14:textId="77777777" w:rsidR="00AE5949" w:rsidRDefault="00AE5949" w:rsidP="001F33D3">
      <w:pPr>
        <w:rPr>
          <w:rFonts w:ascii="Arial" w:hAnsi="Arial" w:cs="Arial"/>
          <w:color w:val="000000"/>
          <w:sz w:val="22"/>
          <w:szCs w:val="22"/>
        </w:rPr>
      </w:pPr>
    </w:p>
    <w:sectPr w:rsidR="00AE5949" w:rsidSect="007C118B">
      <w:headerReference w:type="even" r:id="rId8"/>
      <w:headerReference w:type="default" r:id="rId9"/>
      <w:footerReference w:type="even" r:id="rId10"/>
      <w:footerReference w:type="default" r:id="rId11"/>
      <w:headerReference w:type="first" r:id="rId12"/>
      <w:footerReference w:type="first" r:id="rId13"/>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AC73" w14:textId="77777777" w:rsidR="005E79B6" w:rsidRDefault="005E79B6">
      <w:r>
        <w:separator/>
      </w:r>
    </w:p>
  </w:endnote>
  <w:endnote w:type="continuationSeparator" w:id="0">
    <w:p w14:paraId="3F033DC6" w14:textId="77777777" w:rsidR="005E79B6" w:rsidRDefault="005E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F725" w14:textId="77777777" w:rsidR="009371CA" w:rsidRDefault="009371CA" w:rsidP="009371CA">
    <w:pPr>
      <w:pStyle w:val="Footer"/>
      <w:jc w:val="center"/>
      <w:rPr>
        <w:b/>
        <w:color w:val="CC0000"/>
        <w:sz w:val="17"/>
      </w:rPr>
    </w:pPr>
    <w:bookmarkStart w:id="2" w:name="TITUS1FooterEvenPages"/>
    <w:r w:rsidRPr="009371CA">
      <w:rPr>
        <w:b/>
        <w:color w:val="CC0000"/>
        <w:sz w:val="17"/>
      </w:rPr>
      <w:t>OFFICIAL</w:t>
    </w:r>
  </w:p>
  <w:bookmarkEnd w:id="2"/>
  <w:p w14:paraId="3CD04A9E" w14:textId="77777777" w:rsidR="009371CA" w:rsidRDefault="009371CA" w:rsidP="009371CA">
    <w:pPr>
      <w:pStyle w:val="Footer"/>
    </w:pPr>
  </w:p>
  <w:p w14:paraId="1DCB52C3" w14:textId="77777777" w:rsidR="007C118B" w:rsidRDefault="007C1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1F91" w14:textId="77777777" w:rsidR="007C118B" w:rsidRDefault="009371CA" w:rsidP="009371CA">
    <w:pPr>
      <w:pStyle w:val="Footer"/>
      <w:jc w:val="center"/>
      <w:rPr>
        <w:b/>
        <w:color w:val="CC0000"/>
        <w:sz w:val="17"/>
      </w:rPr>
    </w:pPr>
    <w:bookmarkStart w:id="3" w:name="TITUS1FooterPrimary"/>
    <w:r>
      <w:rPr>
        <w:b/>
        <w:color w:val="CC0000"/>
        <w:sz w:val="17"/>
      </w:rPr>
      <w:t>OFFICIAL</w:t>
    </w:r>
  </w:p>
  <w:bookmarkEnd w:id="3"/>
  <w:p w14:paraId="1136F4F7" w14:textId="77777777" w:rsidR="007C118B" w:rsidRDefault="007C1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2BE7" w14:textId="77777777" w:rsidR="00890D99" w:rsidRDefault="009371CA" w:rsidP="009371CA">
    <w:pPr>
      <w:pStyle w:val="Footer"/>
      <w:jc w:val="center"/>
      <w:rPr>
        <w:b/>
        <w:color w:val="CC0000"/>
        <w:sz w:val="17"/>
      </w:rPr>
    </w:pPr>
    <w:bookmarkStart w:id="5" w:name="TITUS1FooterFirstPage"/>
    <w:r>
      <w:rPr>
        <w:b/>
        <w:color w:val="CC0000"/>
        <w:sz w:val="17"/>
      </w:rPr>
      <w:t>OFFICIAL</w:t>
    </w:r>
  </w:p>
  <w:bookmarkEnd w:id="5"/>
  <w:p w14:paraId="05701D0E" w14:textId="77777777" w:rsidR="007C118B" w:rsidRDefault="007C1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B65C" w14:textId="77777777" w:rsidR="005E79B6" w:rsidRDefault="005E79B6">
      <w:r>
        <w:separator/>
      </w:r>
    </w:p>
  </w:footnote>
  <w:footnote w:type="continuationSeparator" w:id="0">
    <w:p w14:paraId="49BDEA6A" w14:textId="77777777" w:rsidR="005E79B6" w:rsidRDefault="005E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AC47" w14:textId="77777777" w:rsidR="009371CA" w:rsidRDefault="009371CA" w:rsidP="009371CA">
    <w:pPr>
      <w:pStyle w:val="Header"/>
      <w:jc w:val="center"/>
      <w:rPr>
        <w:b/>
        <w:color w:val="CC0000"/>
        <w:sz w:val="17"/>
      </w:rPr>
    </w:pPr>
    <w:bookmarkStart w:id="0" w:name="TITUS1HeaderEvenPages"/>
    <w:r w:rsidRPr="009371CA">
      <w:rPr>
        <w:b/>
        <w:color w:val="CC0000"/>
        <w:sz w:val="17"/>
      </w:rPr>
      <w:t>OFFICIAL</w:t>
    </w:r>
  </w:p>
  <w:bookmarkEnd w:id="0"/>
  <w:p w14:paraId="5DA9F0F0" w14:textId="77777777" w:rsidR="009371CA" w:rsidRDefault="009371CA" w:rsidP="009371CA">
    <w:pPr>
      <w:pStyle w:val="Header"/>
    </w:pPr>
  </w:p>
  <w:p w14:paraId="5B8D1C86" w14:textId="77777777" w:rsidR="00890D99" w:rsidRDefault="00890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543E" w14:textId="77777777" w:rsidR="007C118B" w:rsidRDefault="009371CA" w:rsidP="009371CA">
    <w:pPr>
      <w:pStyle w:val="Header"/>
      <w:jc w:val="center"/>
      <w:rPr>
        <w:b/>
        <w:color w:val="CC0000"/>
        <w:sz w:val="17"/>
      </w:rPr>
    </w:pPr>
    <w:bookmarkStart w:id="1" w:name="TITUS1HeaderPrimary"/>
    <w:r>
      <w:rPr>
        <w:b/>
        <w:color w:val="CC0000"/>
        <w:sz w:val="17"/>
      </w:rPr>
      <w:t>OFFICIAL</w:t>
    </w:r>
  </w:p>
  <w:bookmarkEnd w:id="1"/>
  <w:p w14:paraId="2FE7B327" w14:textId="77777777" w:rsidR="007C118B" w:rsidRDefault="007C1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C68D" w14:textId="77777777" w:rsidR="00890D99" w:rsidRDefault="009371CA" w:rsidP="009371CA">
    <w:pPr>
      <w:pStyle w:val="Header"/>
      <w:jc w:val="center"/>
      <w:rPr>
        <w:b/>
        <w:color w:val="CC0000"/>
        <w:sz w:val="17"/>
      </w:rPr>
    </w:pPr>
    <w:bookmarkStart w:id="4" w:name="TITUS1HeaderFirstPage"/>
    <w:r>
      <w:rPr>
        <w:b/>
        <w:color w:val="CC0000"/>
        <w:sz w:val="17"/>
      </w:rPr>
      <w:t>OFFICIAL</w:t>
    </w:r>
  </w:p>
  <w:bookmarkEnd w:id="4"/>
  <w:p w14:paraId="6691B0DD" w14:textId="77777777" w:rsidR="007C118B" w:rsidRDefault="007C1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55F"/>
    <w:multiLevelType w:val="hybridMultilevel"/>
    <w:tmpl w:val="0506F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D01AD4"/>
    <w:multiLevelType w:val="hybridMultilevel"/>
    <w:tmpl w:val="3EFC9B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5B04CA"/>
    <w:multiLevelType w:val="hybridMultilevel"/>
    <w:tmpl w:val="C770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CE3140"/>
    <w:multiLevelType w:val="hybridMultilevel"/>
    <w:tmpl w:val="ACD85946"/>
    <w:lvl w:ilvl="0" w:tplc="08090001">
      <w:start w:val="1"/>
      <w:numFmt w:val="bullet"/>
      <w:lvlText w:val=""/>
      <w:lvlJc w:val="left"/>
      <w:pPr>
        <w:ind w:left="360" w:hanging="360"/>
      </w:pPr>
      <w:rPr>
        <w:rFonts w:ascii="Symbol" w:hAnsi="Symbol" w:hint="default"/>
      </w:rPr>
    </w:lvl>
    <w:lvl w:ilvl="1" w:tplc="27565BEE">
      <w:numFmt w:val="bullet"/>
      <w:lvlText w:val="-"/>
      <w:lvlJc w:val="left"/>
      <w:pPr>
        <w:ind w:left="1080" w:hanging="360"/>
      </w:pPr>
      <w:rPr>
        <w:rFonts w:ascii="Arial" w:eastAsia="Times New Roman" w:hAnsi="Arial" w:cs="Arial" w:hint="default"/>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B0333F"/>
    <w:multiLevelType w:val="hybridMultilevel"/>
    <w:tmpl w:val="686EC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A6473"/>
    <w:multiLevelType w:val="hybridMultilevel"/>
    <w:tmpl w:val="E6224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EE6EA5"/>
    <w:multiLevelType w:val="hybridMultilevel"/>
    <w:tmpl w:val="E0CC9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C06CB6"/>
    <w:multiLevelType w:val="hybridMultilevel"/>
    <w:tmpl w:val="3D9CF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256FE8"/>
    <w:multiLevelType w:val="hybridMultilevel"/>
    <w:tmpl w:val="FF923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853516"/>
    <w:multiLevelType w:val="hybridMultilevel"/>
    <w:tmpl w:val="A24E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26"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0D7625"/>
    <w:multiLevelType w:val="hybridMultilevel"/>
    <w:tmpl w:val="9B8AA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6C40AE"/>
    <w:multiLevelType w:val="hybridMultilevel"/>
    <w:tmpl w:val="074E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D0B52"/>
    <w:multiLevelType w:val="hybridMultilevel"/>
    <w:tmpl w:val="0FFC9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63691F"/>
    <w:multiLevelType w:val="hybridMultilevel"/>
    <w:tmpl w:val="3140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25747"/>
    <w:multiLevelType w:val="hybridMultilevel"/>
    <w:tmpl w:val="2C8A0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6" w15:restartNumberingAfterBreak="0">
    <w:nsid w:val="631723D1"/>
    <w:multiLevelType w:val="hybridMultilevel"/>
    <w:tmpl w:val="DD8CD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435033"/>
    <w:multiLevelType w:val="hybridMultilevel"/>
    <w:tmpl w:val="BBF88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D45129B"/>
    <w:multiLevelType w:val="hybridMultilevel"/>
    <w:tmpl w:val="BA2E0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BB2E1A"/>
    <w:multiLevelType w:val="hybridMultilevel"/>
    <w:tmpl w:val="5D3C2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3"/>
  </w:num>
  <w:num w:numId="3">
    <w:abstractNumId w:val="25"/>
  </w:num>
  <w:num w:numId="4">
    <w:abstractNumId w:val="14"/>
  </w:num>
  <w:num w:numId="5">
    <w:abstractNumId w:val="5"/>
  </w:num>
  <w:num w:numId="6">
    <w:abstractNumId w:val="8"/>
  </w:num>
  <w:num w:numId="7">
    <w:abstractNumId w:val="2"/>
  </w:num>
  <w:num w:numId="8">
    <w:abstractNumId w:val="32"/>
  </w:num>
  <w:num w:numId="9">
    <w:abstractNumId w:val="26"/>
  </w:num>
  <w:num w:numId="10">
    <w:abstractNumId w:val="31"/>
  </w:num>
  <w:num w:numId="11">
    <w:abstractNumId w:val="40"/>
  </w:num>
  <w:num w:numId="12">
    <w:abstractNumId w:val="4"/>
  </w:num>
  <w:num w:numId="13">
    <w:abstractNumId w:val="45"/>
  </w:num>
  <w:num w:numId="14">
    <w:abstractNumId w:val="36"/>
  </w:num>
  <w:num w:numId="15">
    <w:abstractNumId w:val="38"/>
  </w:num>
  <w:num w:numId="16">
    <w:abstractNumId w:val="41"/>
  </w:num>
  <w:num w:numId="17">
    <w:abstractNumId w:val="10"/>
  </w:num>
  <w:num w:numId="18">
    <w:abstractNumId w:val="24"/>
  </w:num>
  <w:num w:numId="19">
    <w:abstractNumId w:val="6"/>
  </w:num>
  <w:num w:numId="20">
    <w:abstractNumId w:val="42"/>
  </w:num>
  <w:num w:numId="21">
    <w:abstractNumId w:val="44"/>
  </w:num>
  <w:num w:numId="22">
    <w:abstractNumId w:val="21"/>
  </w:num>
  <w:num w:numId="23">
    <w:abstractNumId w:val="22"/>
  </w:num>
  <w:num w:numId="24">
    <w:abstractNumId w:val="43"/>
  </w:num>
  <w:num w:numId="25">
    <w:abstractNumId w:val="3"/>
  </w:num>
  <w:num w:numId="26">
    <w:abstractNumId w:val="9"/>
  </w:num>
  <w:num w:numId="27">
    <w:abstractNumId w:val="1"/>
  </w:num>
  <w:num w:numId="28">
    <w:abstractNumId w:val="35"/>
  </w:num>
  <w:num w:numId="29">
    <w:abstractNumId w:val="20"/>
  </w:num>
  <w:num w:numId="30">
    <w:abstractNumId w:val="11"/>
  </w:num>
  <w:num w:numId="31">
    <w:abstractNumId w:val="47"/>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8"/>
  </w:num>
  <w:num w:numId="35">
    <w:abstractNumId w:val="19"/>
  </w:num>
  <w:num w:numId="36">
    <w:abstractNumId w:val="11"/>
  </w:num>
  <w:num w:numId="37">
    <w:abstractNumId w:val="28"/>
  </w:num>
  <w:num w:numId="38">
    <w:abstractNumId w:val="34"/>
  </w:num>
  <w:num w:numId="39">
    <w:abstractNumId w:val="30"/>
  </w:num>
  <w:num w:numId="40">
    <w:abstractNumId w:val="17"/>
  </w:num>
  <w:num w:numId="41">
    <w:abstractNumId w:val="12"/>
  </w:num>
  <w:num w:numId="42">
    <w:abstractNumId w:val="46"/>
  </w:num>
  <w:num w:numId="43">
    <w:abstractNumId w:val="37"/>
  </w:num>
  <w:num w:numId="44">
    <w:abstractNumId w:val="13"/>
  </w:num>
  <w:num w:numId="45">
    <w:abstractNumId w:val="0"/>
  </w:num>
  <w:num w:numId="46">
    <w:abstractNumId w:val="15"/>
  </w:num>
  <w:num w:numId="47">
    <w:abstractNumId w:val="16"/>
  </w:num>
  <w:num w:numId="48">
    <w:abstractNumId w:val="27"/>
  </w:num>
  <w:num w:numId="49">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969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16071"/>
    <w:rsid w:val="00042110"/>
    <w:rsid w:val="00043AF1"/>
    <w:rsid w:val="00046D1A"/>
    <w:rsid w:val="000666A7"/>
    <w:rsid w:val="0007122B"/>
    <w:rsid w:val="000957A5"/>
    <w:rsid w:val="000D3156"/>
    <w:rsid w:val="000D573D"/>
    <w:rsid w:val="000E6B1F"/>
    <w:rsid w:val="000F291E"/>
    <w:rsid w:val="000F5B6F"/>
    <w:rsid w:val="000F6DC4"/>
    <w:rsid w:val="001130B1"/>
    <w:rsid w:val="00121982"/>
    <w:rsid w:val="00140CFF"/>
    <w:rsid w:val="0014152D"/>
    <w:rsid w:val="001522D9"/>
    <w:rsid w:val="001522E1"/>
    <w:rsid w:val="0016605C"/>
    <w:rsid w:val="00167329"/>
    <w:rsid w:val="00180243"/>
    <w:rsid w:val="00196069"/>
    <w:rsid w:val="001A3D54"/>
    <w:rsid w:val="001B22DA"/>
    <w:rsid w:val="001B4D7F"/>
    <w:rsid w:val="001D3649"/>
    <w:rsid w:val="001D7350"/>
    <w:rsid w:val="001E0939"/>
    <w:rsid w:val="001E35DF"/>
    <w:rsid w:val="001F33D3"/>
    <w:rsid w:val="001F3C50"/>
    <w:rsid w:val="001F6F8B"/>
    <w:rsid w:val="00232268"/>
    <w:rsid w:val="0024488D"/>
    <w:rsid w:val="0024574F"/>
    <w:rsid w:val="00253F9E"/>
    <w:rsid w:val="00284E11"/>
    <w:rsid w:val="00292195"/>
    <w:rsid w:val="002A0747"/>
    <w:rsid w:val="002A1E0B"/>
    <w:rsid w:val="002D6026"/>
    <w:rsid w:val="002E4F21"/>
    <w:rsid w:val="002E5DE6"/>
    <w:rsid w:val="002F0989"/>
    <w:rsid w:val="0031313D"/>
    <w:rsid w:val="00316DB0"/>
    <w:rsid w:val="00345565"/>
    <w:rsid w:val="003657DC"/>
    <w:rsid w:val="00372BFB"/>
    <w:rsid w:val="0037732A"/>
    <w:rsid w:val="00385CA6"/>
    <w:rsid w:val="003A51BD"/>
    <w:rsid w:val="003B1240"/>
    <w:rsid w:val="003B4C9D"/>
    <w:rsid w:val="003D3398"/>
    <w:rsid w:val="003E384A"/>
    <w:rsid w:val="003F0EC6"/>
    <w:rsid w:val="003F2D35"/>
    <w:rsid w:val="00400808"/>
    <w:rsid w:val="00415E31"/>
    <w:rsid w:val="00427296"/>
    <w:rsid w:val="00432D27"/>
    <w:rsid w:val="00455883"/>
    <w:rsid w:val="00470FEE"/>
    <w:rsid w:val="00471716"/>
    <w:rsid w:val="004737AE"/>
    <w:rsid w:val="004825D9"/>
    <w:rsid w:val="00487A28"/>
    <w:rsid w:val="004A4074"/>
    <w:rsid w:val="004A74E2"/>
    <w:rsid w:val="004A76E1"/>
    <w:rsid w:val="004E5B30"/>
    <w:rsid w:val="004F0448"/>
    <w:rsid w:val="00520E5B"/>
    <w:rsid w:val="00531F8D"/>
    <w:rsid w:val="005410E8"/>
    <w:rsid w:val="005422A9"/>
    <w:rsid w:val="0054519E"/>
    <w:rsid w:val="00557408"/>
    <w:rsid w:val="005613BD"/>
    <w:rsid w:val="0059557B"/>
    <w:rsid w:val="00596BA8"/>
    <w:rsid w:val="005A3C2B"/>
    <w:rsid w:val="005C2104"/>
    <w:rsid w:val="005E3FE5"/>
    <w:rsid w:val="005E559E"/>
    <w:rsid w:val="005E79B6"/>
    <w:rsid w:val="005F5AB5"/>
    <w:rsid w:val="00602C1C"/>
    <w:rsid w:val="0060492A"/>
    <w:rsid w:val="006144A9"/>
    <w:rsid w:val="006167C7"/>
    <w:rsid w:val="00630EC7"/>
    <w:rsid w:val="006378F3"/>
    <w:rsid w:val="00652A4D"/>
    <w:rsid w:val="00653FE5"/>
    <w:rsid w:val="00675F5B"/>
    <w:rsid w:val="00676450"/>
    <w:rsid w:val="00687B3E"/>
    <w:rsid w:val="00697E25"/>
    <w:rsid w:val="006A1784"/>
    <w:rsid w:val="006A60F2"/>
    <w:rsid w:val="006B7D8A"/>
    <w:rsid w:val="006C725D"/>
    <w:rsid w:val="006D4DBB"/>
    <w:rsid w:val="006F5BF8"/>
    <w:rsid w:val="00715C96"/>
    <w:rsid w:val="007446A0"/>
    <w:rsid w:val="00760493"/>
    <w:rsid w:val="0076093F"/>
    <w:rsid w:val="007708F6"/>
    <w:rsid w:val="00784C06"/>
    <w:rsid w:val="007B14BF"/>
    <w:rsid w:val="007C118B"/>
    <w:rsid w:val="007C7875"/>
    <w:rsid w:val="007D4520"/>
    <w:rsid w:val="007E7904"/>
    <w:rsid w:val="007F5C92"/>
    <w:rsid w:val="007F7897"/>
    <w:rsid w:val="008010B5"/>
    <w:rsid w:val="00813995"/>
    <w:rsid w:val="0082229C"/>
    <w:rsid w:val="00822CA6"/>
    <w:rsid w:val="008247CD"/>
    <w:rsid w:val="008315EC"/>
    <w:rsid w:val="008421C4"/>
    <w:rsid w:val="00844642"/>
    <w:rsid w:val="008465E4"/>
    <w:rsid w:val="0085003D"/>
    <w:rsid w:val="008517B4"/>
    <w:rsid w:val="008564A8"/>
    <w:rsid w:val="00856C84"/>
    <w:rsid w:val="008608D8"/>
    <w:rsid w:val="00861293"/>
    <w:rsid w:val="008634A4"/>
    <w:rsid w:val="00874C90"/>
    <w:rsid w:val="00890D99"/>
    <w:rsid w:val="008A3A17"/>
    <w:rsid w:val="008A4C5C"/>
    <w:rsid w:val="008C1036"/>
    <w:rsid w:val="008D302A"/>
    <w:rsid w:val="008D64EC"/>
    <w:rsid w:val="008E0349"/>
    <w:rsid w:val="008F0839"/>
    <w:rsid w:val="0090668A"/>
    <w:rsid w:val="00907A62"/>
    <w:rsid w:val="00907BB9"/>
    <w:rsid w:val="009117BE"/>
    <w:rsid w:val="009307B0"/>
    <w:rsid w:val="00936099"/>
    <w:rsid w:val="009371CA"/>
    <w:rsid w:val="009939D7"/>
    <w:rsid w:val="00994BA5"/>
    <w:rsid w:val="009A5287"/>
    <w:rsid w:val="009A7389"/>
    <w:rsid w:val="009B0F9C"/>
    <w:rsid w:val="009B186A"/>
    <w:rsid w:val="009C32CA"/>
    <w:rsid w:val="009D396F"/>
    <w:rsid w:val="009E0644"/>
    <w:rsid w:val="009F6724"/>
    <w:rsid w:val="00A00528"/>
    <w:rsid w:val="00A0261E"/>
    <w:rsid w:val="00A10C73"/>
    <w:rsid w:val="00A20665"/>
    <w:rsid w:val="00A20780"/>
    <w:rsid w:val="00A23B3C"/>
    <w:rsid w:val="00A2580C"/>
    <w:rsid w:val="00A639AB"/>
    <w:rsid w:val="00A70DF0"/>
    <w:rsid w:val="00A72E13"/>
    <w:rsid w:val="00A770B9"/>
    <w:rsid w:val="00A97A91"/>
    <w:rsid w:val="00AB05D7"/>
    <w:rsid w:val="00AC45E6"/>
    <w:rsid w:val="00AC669D"/>
    <w:rsid w:val="00AD2FDB"/>
    <w:rsid w:val="00AD421B"/>
    <w:rsid w:val="00AE5949"/>
    <w:rsid w:val="00AF1CE7"/>
    <w:rsid w:val="00AF1DB5"/>
    <w:rsid w:val="00B066D8"/>
    <w:rsid w:val="00B23BD8"/>
    <w:rsid w:val="00B63F60"/>
    <w:rsid w:val="00B7421D"/>
    <w:rsid w:val="00BA1C00"/>
    <w:rsid w:val="00BD68A0"/>
    <w:rsid w:val="00C15854"/>
    <w:rsid w:val="00C27495"/>
    <w:rsid w:val="00C3155B"/>
    <w:rsid w:val="00C33A53"/>
    <w:rsid w:val="00C34402"/>
    <w:rsid w:val="00C568EA"/>
    <w:rsid w:val="00CB56D9"/>
    <w:rsid w:val="00CB61BE"/>
    <w:rsid w:val="00CC2E9D"/>
    <w:rsid w:val="00CC2EC7"/>
    <w:rsid w:val="00CF0C49"/>
    <w:rsid w:val="00CF56B5"/>
    <w:rsid w:val="00D0443F"/>
    <w:rsid w:val="00D10151"/>
    <w:rsid w:val="00D24B12"/>
    <w:rsid w:val="00D27E80"/>
    <w:rsid w:val="00D36A2E"/>
    <w:rsid w:val="00D41DA1"/>
    <w:rsid w:val="00D9292D"/>
    <w:rsid w:val="00DA3E84"/>
    <w:rsid w:val="00DB49FB"/>
    <w:rsid w:val="00DC379E"/>
    <w:rsid w:val="00DF20F4"/>
    <w:rsid w:val="00DF631D"/>
    <w:rsid w:val="00E64BB8"/>
    <w:rsid w:val="00E6728D"/>
    <w:rsid w:val="00E71FDC"/>
    <w:rsid w:val="00E758E4"/>
    <w:rsid w:val="00E774A1"/>
    <w:rsid w:val="00E80855"/>
    <w:rsid w:val="00E8312A"/>
    <w:rsid w:val="00E8355F"/>
    <w:rsid w:val="00E90328"/>
    <w:rsid w:val="00EB0F5E"/>
    <w:rsid w:val="00EC4700"/>
    <w:rsid w:val="00F10190"/>
    <w:rsid w:val="00F16B80"/>
    <w:rsid w:val="00F16F53"/>
    <w:rsid w:val="00F31B7B"/>
    <w:rsid w:val="00F326D6"/>
    <w:rsid w:val="00F35736"/>
    <w:rsid w:val="00F43237"/>
    <w:rsid w:val="00F50965"/>
    <w:rsid w:val="00F54D02"/>
    <w:rsid w:val="00F56DE0"/>
    <w:rsid w:val="00F64515"/>
    <w:rsid w:val="00F73310"/>
    <w:rsid w:val="00F834A4"/>
    <w:rsid w:val="00F94065"/>
    <w:rsid w:val="00FC0464"/>
    <w:rsid w:val="00FC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yle="mso-position-horizontal-relative:page;mso-position-vertical-relative:page" fill="f" fillcolor="white" stroke="f">
      <v:fill color="white" on="f"/>
      <v:stroke on="f"/>
    </o:shapedefaults>
    <o:shapelayout v:ext="edit">
      <o:idmap v:ext="edit" data="1"/>
    </o:shapelayout>
  </w:shapeDefaults>
  <w:decimalSymbol w:val="."/>
  <w:listSeparator w:val=","/>
  <w14:docId w14:val="40059C14"/>
  <w15:chartTrackingRefBased/>
  <w15:docId w15:val="{601BD957-74FB-4BB9-843E-231DA7A2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styleId="Title">
    <w:name w:val="Title"/>
    <w:basedOn w:val="Normal"/>
    <w:link w:val="TitleChar"/>
    <w:qFormat/>
    <w:rsid w:val="00AF1DB5"/>
    <w:pPr>
      <w:jc w:val="center"/>
    </w:pPr>
    <w:rPr>
      <w:rFonts w:ascii="Arial" w:hAnsi="Arial"/>
      <w:b/>
      <w:bCs/>
      <w:szCs w:val="20"/>
      <w:lang w:eastAsia="en-US"/>
    </w:rPr>
  </w:style>
  <w:style w:type="character" w:customStyle="1" w:styleId="TitleChar">
    <w:name w:val="Title Char"/>
    <w:link w:val="Title"/>
    <w:rsid w:val="00AF1DB5"/>
    <w:rPr>
      <w:rFonts w:ascii="Arial" w:hAnsi="Arial"/>
      <w:b/>
      <w:bCs/>
      <w:sz w:val="24"/>
      <w:lang w:eastAsia="en-US"/>
    </w:rPr>
  </w:style>
  <w:style w:type="character" w:styleId="Hyperlink">
    <w:name w:val="Hyperlink"/>
    <w:uiPriority w:val="99"/>
    <w:unhideWhenUsed/>
    <w:rsid w:val="004A76E1"/>
    <w:rPr>
      <w:color w:val="0000FF"/>
      <w:u w:val="single"/>
    </w:rPr>
  </w:style>
  <w:style w:type="paragraph" w:customStyle="1" w:styleId="NOSNumberList">
    <w:name w:val="NOS Number List"/>
    <w:basedOn w:val="Normal"/>
    <w:uiPriority w:val="99"/>
    <w:qFormat/>
    <w:rsid w:val="004A76E1"/>
    <w:pPr>
      <w:numPr>
        <w:numId w:val="32"/>
      </w:numPr>
      <w:spacing w:line="300" w:lineRule="exact"/>
    </w:pPr>
    <w:rPr>
      <w:rFonts w:ascii="Arial" w:eastAsia="Calibri" w:hAnsi="Arial"/>
      <w:sz w:val="22"/>
      <w:szCs w:val="22"/>
      <w:lang w:eastAsia="en-US"/>
    </w:rPr>
  </w:style>
  <w:style w:type="paragraph" w:styleId="ListParagraph">
    <w:name w:val="List Paragraph"/>
    <w:basedOn w:val="Normal"/>
    <w:uiPriority w:val="34"/>
    <w:qFormat/>
    <w:rsid w:val="009F6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4745">
      <w:bodyDiv w:val="1"/>
      <w:marLeft w:val="0"/>
      <w:marRight w:val="0"/>
      <w:marTop w:val="0"/>
      <w:marBottom w:val="0"/>
      <w:divBdr>
        <w:top w:val="none" w:sz="0" w:space="0" w:color="auto"/>
        <w:left w:val="none" w:sz="0" w:space="0" w:color="auto"/>
        <w:bottom w:val="none" w:sz="0" w:space="0" w:color="auto"/>
        <w:right w:val="none" w:sz="0" w:space="0" w:color="auto"/>
      </w:divBdr>
    </w:div>
    <w:div w:id="183135387">
      <w:bodyDiv w:val="1"/>
      <w:marLeft w:val="0"/>
      <w:marRight w:val="0"/>
      <w:marTop w:val="0"/>
      <w:marBottom w:val="0"/>
      <w:divBdr>
        <w:top w:val="none" w:sz="0" w:space="0" w:color="auto"/>
        <w:left w:val="none" w:sz="0" w:space="0" w:color="auto"/>
        <w:bottom w:val="none" w:sz="0" w:space="0" w:color="auto"/>
        <w:right w:val="none" w:sz="0" w:space="0" w:color="auto"/>
      </w:divBdr>
    </w:div>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879629112">
      <w:bodyDiv w:val="1"/>
      <w:marLeft w:val="0"/>
      <w:marRight w:val="0"/>
      <w:marTop w:val="0"/>
      <w:marBottom w:val="0"/>
      <w:divBdr>
        <w:top w:val="none" w:sz="0" w:space="0" w:color="auto"/>
        <w:left w:val="none" w:sz="0" w:space="0" w:color="auto"/>
        <w:bottom w:val="none" w:sz="0" w:space="0" w:color="auto"/>
        <w:right w:val="none" w:sz="0" w:space="0" w:color="auto"/>
      </w:divBdr>
    </w:div>
    <w:div w:id="1548057847">
      <w:bodyDiv w:val="1"/>
      <w:marLeft w:val="0"/>
      <w:marRight w:val="0"/>
      <w:marTop w:val="0"/>
      <w:marBottom w:val="0"/>
      <w:divBdr>
        <w:top w:val="none" w:sz="0" w:space="0" w:color="auto"/>
        <w:left w:val="none" w:sz="0" w:space="0" w:color="auto"/>
        <w:bottom w:val="none" w:sz="0" w:space="0" w:color="auto"/>
        <w:right w:val="none" w:sz="0" w:space="0" w:color="auto"/>
      </w:divBdr>
    </w:div>
    <w:div w:id="17171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Lloyd,Scott swp4156</cp:lastModifiedBy>
  <cp:revision>2</cp:revision>
  <cp:lastPrinted>2014-11-28T12:11:00Z</cp:lastPrinted>
  <dcterms:created xsi:type="dcterms:W3CDTF">2022-11-09T08:57:00Z</dcterms:created>
  <dcterms:modified xsi:type="dcterms:W3CDTF">2022-11-09T08:57:00Z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a3fb0820-692e-4118-8fb0-45f967c90921</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VISIBLE</vt:lpwstr>
  </property>
  <property fmtid="{D5CDD505-2E9C-101B-9397-08002B2CF9AE}" pid="8" name="MSIP_Label_66cf8fe5-b7b7-4df7-b38d-1c61ac2f6639_Enabled">
    <vt:lpwstr>true</vt:lpwstr>
  </property>
  <property fmtid="{D5CDD505-2E9C-101B-9397-08002B2CF9AE}" pid="9" name="MSIP_Label_66cf8fe5-b7b7-4df7-b38d-1c61ac2f6639_SetDate">
    <vt:lpwstr>2021-09-16T08:05:37Z</vt:lpwstr>
  </property>
  <property fmtid="{D5CDD505-2E9C-101B-9397-08002B2CF9AE}" pid="10" name="MSIP_Label_66cf8fe5-b7b7-4df7-b38d-1c61ac2f6639_Method">
    <vt:lpwstr>Standard</vt:lpwstr>
  </property>
  <property fmtid="{D5CDD505-2E9C-101B-9397-08002B2CF9AE}" pid="11" name="MSIP_Label_66cf8fe5-b7b7-4df7-b38d-1c61ac2f6639_Name">
    <vt:lpwstr>66cf8fe5-b7b7-4df7-b38d-1c61ac2f6639</vt:lpwstr>
  </property>
  <property fmtid="{D5CDD505-2E9C-101B-9397-08002B2CF9AE}" pid="12" name="MSIP_Label_66cf8fe5-b7b7-4df7-b38d-1c61ac2f6639_SiteId">
    <vt:lpwstr>270c2f4d-fd0c-4f08-92a9-e5bdd8a87e09</vt:lpwstr>
  </property>
  <property fmtid="{D5CDD505-2E9C-101B-9397-08002B2CF9AE}" pid="13" name="MSIP_Label_66cf8fe5-b7b7-4df7-b38d-1c61ac2f6639_ActionId">
    <vt:lpwstr>f15b64d2-d315-42ed-9198-0f78915fd510</vt:lpwstr>
  </property>
  <property fmtid="{D5CDD505-2E9C-101B-9397-08002B2CF9AE}" pid="14" name="MSIP_Label_66cf8fe5-b7b7-4df7-b38d-1c61ac2f6639_ContentBits">
    <vt:lpwstr>0</vt:lpwstr>
  </property>
</Properties>
</file>