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EA" w:rsidRPr="00C8487B" w:rsidRDefault="00825DEA" w:rsidP="00825D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487B">
        <w:rPr>
          <w:rFonts w:ascii="Arial" w:hAnsi="Arial" w:cs="Arial"/>
          <w:b/>
          <w:bCs/>
          <w:sz w:val="24"/>
          <w:szCs w:val="24"/>
          <w:u w:val="single"/>
          <w:lang w:val="cy-GB"/>
        </w:rPr>
        <w:t>HEDDLU GWENT – DISGRIFIAD SWYDD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Swydd:</w:t>
      </w:r>
      <w:r w:rsidRPr="00C8487B">
        <w:rPr>
          <w:rFonts w:ascii="Arial" w:hAnsi="Arial" w:cs="Arial"/>
          <w:sz w:val="24"/>
          <w:szCs w:val="24"/>
          <w:lang w:val="cy-GB"/>
        </w:rPr>
        <w:t xml:space="preserve"> </w:t>
      </w:r>
      <w:r w:rsidRPr="00C8487B">
        <w:rPr>
          <w:rFonts w:ascii="Arial" w:hAnsi="Arial" w:cs="Arial"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ab/>
        <w:t>Swyddog y Crwner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Ffrwd gwaith:</w:t>
      </w:r>
      <w:r w:rsidRPr="00C8487B">
        <w:rPr>
          <w:rFonts w:ascii="Arial" w:hAnsi="Arial" w:cs="Arial"/>
          <w:sz w:val="24"/>
          <w:szCs w:val="24"/>
          <w:lang w:val="cy-GB"/>
        </w:rPr>
        <w:t xml:space="preserve"> </w:t>
      </w:r>
      <w:r w:rsidRPr="00C8487B">
        <w:rPr>
          <w:rFonts w:ascii="Arial" w:hAnsi="Arial" w:cs="Arial"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ab/>
        <w:t>Tîm Ymchwilio Trosedd / Digwyddiadau Mawr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Yn atebol i :</w:t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>Ditectif Arolygydd - Tîm Digwyddiadau Mawr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Yn gyfrifol am:</w:t>
      </w:r>
      <w:r w:rsidRPr="00C8487B">
        <w:rPr>
          <w:rFonts w:ascii="Arial" w:hAnsi="Arial" w:cs="Arial"/>
          <w:sz w:val="24"/>
          <w:szCs w:val="24"/>
          <w:lang w:val="cy-GB"/>
        </w:rPr>
        <w:t xml:space="preserve"> </w:t>
      </w:r>
      <w:r w:rsidRPr="00C8487B">
        <w:rPr>
          <w:rFonts w:ascii="Arial" w:hAnsi="Arial" w:cs="Arial"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ab/>
        <w:t>Dim staff</w:t>
      </w:r>
    </w:p>
    <w:p w:rsidR="00825DEA" w:rsidRPr="00C8487B" w:rsidRDefault="00825DEA" w:rsidP="00825DEA">
      <w:pPr>
        <w:spacing w:after="0" w:line="240" w:lineRule="auto"/>
        <w:ind w:left="2835" w:hanging="2835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 xml:space="preserve">Pwrpas y swydd : 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>Ymchwilio i bob marwolaeth a gaiff ei riportio i Uwch Grwner Ei Mawrhydi ar gyfer Gwent o'r atgyfeiriad at y cwest, a rheoli'r achos llys.</w:t>
      </w:r>
    </w:p>
    <w:p w:rsidR="00825DEA" w:rsidRPr="00C8487B" w:rsidRDefault="00825DEA" w:rsidP="00825DEA">
      <w:pPr>
        <w:spacing w:after="0" w:line="240" w:lineRule="auto"/>
        <w:ind w:left="2835" w:hanging="2835"/>
        <w:rPr>
          <w:rFonts w:ascii="Arial" w:hAnsi="Arial" w:cs="Arial"/>
          <w:b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:rsidR="00825DEA" w:rsidRPr="00C8487B" w:rsidRDefault="00825DEA" w:rsidP="00825DEA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Ymchwilio i amgylchiadau marwolaeth yn dilyn atgyfeiriad gan y Cofrestrydd Genedigaethau, Priodasau a Marwolaethau. </w:t>
      </w:r>
    </w:p>
    <w:p w:rsidR="00825DEA" w:rsidRPr="00C8487B" w:rsidRDefault="00825DEA" w:rsidP="00825DEA">
      <w:pPr>
        <w:spacing w:after="0" w:line="240" w:lineRule="auto"/>
        <w:ind w:left="2835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ab/>
        <w:t>Rhoi cymorth a gwybodaeth i alarwyr gyda'r holl farwolaethau sy'n cael eu hatgyfeirio at y Crwner.</w:t>
      </w:r>
    </w:p>
    <w:p w:rsidR="00825DEA" w:rsidRPr="00C8487B" w:rsidRDefault="00825DEA" w:rsidP="00825DEA">
      <w:pPr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ab/>
      </w:r>
    </w:p>
    <w:p w:rsidR="00825DEA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 xml:space="preserve">Lefel Fetio: </w:t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>Fetio Recriwtio (RV)</w:t>
      </w:r>
    </w:p>
    <w:p w:rsidR="00825DEA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Penodol/Maes/Hyblyg: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>Hyblyg</w:t>
      </w:r>
      <w:r>
        <w:rPr>
          <w:rFonts w:ascii="Arial" w:hAnsi="Arial" w:cs="Arial"/>
          <w:sz w:val="24"/>
          <w:szCs w:val="24"/>
          <w:lang w:val="cy-GB"/>
        </w:rPr>
        <w:tab/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Graddfa:</w:t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>S02</w:t>
      </w:r>
    </w:p>
    <w:p w:rsidR="00825DEA" w:rsidRDefault="00825DEA" w:rsidP="00825D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BDF">
        <w:rPr>
          <w:rFonts w:ascii="Arial" w:hAnsi="Arial" w:cs="Arial"/>
          <w:b/>
          <w:bCs/>
          <w:sz w:val="24"/>
          <w:szCs w:val="24"/>
          <w:lang w:val="cy-GB"/>
        </w:rPr>
        <w:t xml:space="preserve">Dyddiad yr adolygwyd y swydd ddiwethaf:     </w:t>
      </w:r>
      <w:r w:rsidRPr="00314BDF">
        <w:rPr>
          <w:rFonts w:ascii="Arial" w:hAnsi="Arial" w:cs="Arial"/>
          <w:sz w:val="24"/>
          <w:szCs w:val="24"/>
          <w:lang w:val="cy-GB"/>
        </w:rPr>
        <w:t>Awst 2020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Prif Weithgareddau: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Gweithredu fel cynrychiolydd Crwner Ei Mawrhydi mewn ymchwiliadau i unrhyw farwolaeth sydyn, dreisgar, amheus neu annaturiol sy'n cael ei hatgyfeirio gan yr heddlu. Ymchwilio i amgylchiadau marwolaeth yn dilyn atgyfeiriad gan feddygon teulu neu feddygon ysbyty a chofrestrwyr genedigaethau, priodasau a marwolaethau. 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Ymchwilio i achosion lle caiff cyrff eu dychwelyd at awdurdodaeth y Crwner neu lle y gwneir cais i symud corff i mewn neu allan o Gymru a Lloegr a chysylltu â'r Swyddfa Dramor a Chymanwlad yn ôl y gofyn. Cysylltu â lluoedd heddlu, crwneriaid a phatholegwyr tramor.</w:t>
      </w:r>
    </w:p>
    <w:p w:rsidR="00825DEA" w:rsidRPr="00C8487B" w:rsidRDefault="00825DEA" w:rsidP="00825DEA">
      <w:pPr>
        <w:pStyle w:val="ListParagraph"/>
        <w:ind w:left="0"/>
        <w:rPr>
          <w:rFonts w:ascii="Arial" w:hAnsi="Arial" w:cs="Arial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Ymchwilio i farwolaethau sy'n digwydd yn y gweithle, canolfannau cadw'r wladwriaeth neu lle y lleisir pryderon bod diffygion mewn gofal gan staff clinigol neu staff gofal wedi cyfrannu at y farwolaeth. 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lastRenderedPageBreak/>
        <w:t>Cysylltu ag Uwch Swyddogion Heddlu mewn achosion o farwolaeth amheus, i weld a oes angen i swyddogion heddlu gynnal unrhyw ymchwiliadau ychwanegol cyn i’r Uwch Grwner eu derbyn, a mynd i leoliad digwyddiadau o'r fath yn ôl y gofyn er mwyn hwyluso cyfathrebu da rhwng y llu a Chrwner EM.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Casglu a hel tystiolaeth mewn unrhyw ymchwiliad parhaus a chael datganiadau neu wybodaeth gan unrhyw unigolyn sydd â gwybodaeth sy'n berthnasol i farwolaeth, er mwyn gallu hysbysu Crwner EM amdano.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Trefnu bod cyrff yn cael eu trosglwyddo'n gywir dan awdurdod Crwner EM i’r marwdy dynodedig er mwyn gallu cynnal archwiliadau post mortem. Cysylltu'n agos gyda phatholegwyr ymgynghorol a thechnegwyr marwdai i sicrhau bod sbesimenau, samplau, meddyginiaeth a sylweddau patholegol eraill yn cael eu cadw a'u dadansoddi fel y bo angen yn unol â deddfwriaeth sy’n ymwneud â storio meinwe.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Gweithio'n agos gyda staff marwdai a galarwyr i sicrhau bod ymweliadau i weld corff yr ymadawedig yn cael eu rheoli'n broffesiynol ac yn dosturiol. Rheoli disgwyliadau galarwyr. Rhannu gwybodaeth gyda theuluoedd a rhoi esboniadau a newyddion am brosesau iddynt.</w:t>
      </w:r>
    </w:p>
    <w:p w:rsidR="00825DEA" w:rsidRPr="00C8487B" w:rsidRDefault="00825DEA" w:rsidP="00825DEA">
      <w:pPr>
        <w:spacing w:after="0" w:line="240" w:lineRule="auto"/>
        <w:ind w:left="426"/>
        <w:rPr>
          <w:rFonts w:ascii="Arial" w:hAnsi="Arial" w:cs="Arial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Cwrdd â chynrychiolwyr cyfreithiol ac unigolion sy’n ymwneud ag achos a darparu tystiolaeth ar eu cyfer, a rheoli unrhyw gais dilynol am wybodaeth gan bartïon o’r fath yn unol â chyfarwyddyd y Crwner. </w:t>
      </w:r>
    </w:p>
    <w:p w:rsidR="00825DEA" w:rsidRPr="00C8487B" w:rsidRDefault="00825DEA" w:rsidP="00825DE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Cysylltu ag asiantaethau partner a theuluoedd a chael tystiolaeth ganddynt. </w:t>
      </w:r>
    </w:p>
    <w:p w:rsidR="00825DEA" w:rsidRPr="00C8487B" w:rsidRDefault="00825DEA" w:rsidP="00825DE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Trefnu a mynychu cwestau gan gynnwys gwysio, rhybuddio a rheoli tystion ac aelodau rheithgor, briffio aelodau teulu, darllen datganiadau tystion a rhoi tystiolaeth yn ôl cyfarwyddyd ac ymdrin ag arddangosion yn amserol ac yn effeithlon.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Rheoli'r gwaith o baratoi'r holl ddogfennau ar gyfer gwaredu'r corff a chofrestru'r farwolaeth, gan gysylltu ag awdurdodau lleol fel y bo gofyn. Sicrhau y caiff gwybodaeth ddigonol ei rhoi i’r Crwner i hwyluso’r gwaith o ryddhau’r corff i’r unigolyn â hawl gyfreithiol. </w:t>
      </w:r>
    </w:p>
    <w:p w:rsidR="00825DEA" w:rsidRPr="00C8487B" w:rsidRDefault="00825DEA" w:rsidP="00825DE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Sicrhau diogelwch unrhyw eiddo sy’n cael ei ganfod ar y corff ac, os yw’n briodol a lle nad oes modd olrhain unrhyw berthnasau, y tŷ ac eiddo yn y tŷ er mwyn eu diogelu rhag mynediad anghyfreithlon a’u symud yn anghyfreithlon. </w:t>
      </w:r>
    </w:p>
    <w:p w:rsidR="00825DEA" w:rsidRPr="00C8487B" w:rsidRDefault="00825DEA" w:rsidP="00825DE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Cofnodi, asesu ac ymchwilio i adroddiadau o drysor posibl a chysylltu â'r adran Hanes ac Archeoleg yn Amgueddfa Genedlaethol Cymru a'r Amgueddfa Brydeinig i sicrhau bod gwybodaeth gywir yn cael ei dwyn gerbron y Crwner a Chwest. </w:t>
      </w:r>
    </w:p>
    <w:p w:rsidR="00825DEA" w:rsidRPr="00C8487B" w:rsidRDefault="00825DEA" w:rsidP="00825DE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Cadw cofnodion cywir o gostau a ffioedd sy'n gysylltiedig ag ymchwiliadau er mwyn gallu rheoli cyllideb yn effeithiol a thalu anfonebau'n brydlon. </w:t>
      </w:r>
    </w:p>
    <w:p w:rsidR="00825DEA" w:rsidRPr="00C8487B" w:rsidRDefault="00825DEA" w:rsidP="00825DEA">
      <w:pPr>
        <w:pStyle w:val="ListParagraph"/>
        <w:rPr>
          <w:rFonts w:ascii="Arial" w:hAnsi="Arial" w:cs="Arial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lastRenderedPageBreak/>
        <w:t>Darparu hyfforddiant i swyddogion heddlu ar gyfnod prawf, swyddogion cyswllt teulu ac awdurdodau lleol. D</w:t>
      </w:r>
      <w:r>
        <w:rPr>
          <w:rFonts w:ascii="Arial" w:hAnsi="Arial" w:cs="Arial"/>
          <w:sz w:val="24"/>
          <w:szCs w:val="24"/>
          <w:lang w:val="cy-GB"/>
        </w:rPr>
        <w:t>erbyn</w:t>
      </w:r>
      <w:r w:rsidRPr="00C8487B">
        <w:rPr>
          <w:rFonts w:ascii="Arial" w:hAnsi="Arial" w:cs="Arial"/>
          <w:sz w:val="24"/>
          <w:szCs w:val="24"/>
          <w:lang w:val="cy-GB"/>
        </w:rPr>
        <w:t xml:space="preserve"> hyfforddi</w:t>
      </w:r>
      <w:r>
        <w:rPr>
          <w:rFonts w:ascii="Arial" w:hAnsi="Arial" w:cs="Arial"/>
          <w:sz w:val="24"/>
          <w:szCs w:val="24"/>
          <w:lang w:val="cy-GB"/>
        </w:rPr>
        <w:t>ant</w:t>
      </w:r>
      <w:r w:rsidRPr="00C8487B">
        <w:rPr>
          <w:rFonts w:ascii="Arial" w:hAnsi="Arial" w:cs="Arial"/>
          <w:sz w:val="24"/>
          <w:szCs w:val="24"/>
          <w:lang w:val="cy-GB"/>
        </w:rPr>
        <w:t xml:space="preserve"> i lefel addas a</w:t>
      </w:r>
      <w:r>
        <w:rPr>
          <w:rFonts w:ascii="Arial" w:hAnsi="Arial" w:cs="Arial"/>
          <w:sz w:val="24"/>
          <w:szCs w:val="24"/>
          <w:lang w:val="cy-GB"/>
        </w:rPr>
        <w:t xml:space="preserve"> bod </w:t>
      </w:r>
      <w:r w:rsidRPr="00C8487B">
        <w:rPr>
          <w:rFonts w:ascii="Arial" w:hAnsi="Arial" w:cs="Arial"/>
          <w:sz w:val="24"/>
          <w:szCs w:val="24"/>
          <w:lang w:val="cy-GB"/>
        </w:rPr>
        <w:t>ar gael i weithredu ar ran y Crwner os oes angen adnabod dioddefwyr yn dilyn trychineb (DVI).</w:t>
      </w:r>
    </w:p>
    <w:p w:rsidR="00825DEA" w:rsidRPr="00C8487B" w:rsidRDefault="00825DEA" w:rsidP="00825DEA">
      <w:pPr>
        <w:pStyle w:val="ListParagraph"/>
        <w:rPr>
          <w:rFonts w:ascii="Arial" w:hAnsi="Arial"/>
          <w:szCs w:val="20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Darparu gwasanaeth sy’n canolbwyntio ar y cwsmer.</w:t>
      </w:r>
    </w:p>
    <w:p w:rsidR="00825DEA" w:rsidRPr="00C8487B" w:rsidRDefault="00825DEA" w:rsidP="00825DEA">
      <w:pPr>
        <w:pStyle w:val="ListParagraph"/>
        <w:rPr>
          <w:rFonts w:ascii="Arial" w:hAnsi="Arial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Hybu ac ymlynu wrth Gynllun Cydraddoldeb Strategol Heddlu Gwent i gefnogi datblygiad gweithlu amrywiol.</w:t>
      </w:r>
    </w:p>
    <w:p w:rsidR="00825DEA" w:rsidRPr="00C8487B" w:rsidRDefault="00825DEA" w:rsidP="00825DEA">
      <w:pPr>
        <w:pStyle w:val="ListParagraph"/>
        <w:rPr>
          <w:rFonts w:ascii="Arial" w:hAnsi="Arial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Cymryd gofal rhesymol o’ch diogelwch eich hun ac eraill; cydweithredu gyda rheolwyr/goruchwylwyr i gydymffurfio â dyletswyddau iechyd a diogelwch statudol; hysbysu am ddigwyddiadau, damweiniau, diffygion ac ati.</w:t>
      </w:r>
    </w:p>
    <w:p w:rsidR="00825DEA" w:rsidRPr="00C8487B" w:rsidRDefault="00825DEA" w:rsidP="00825DEA">
      <w:pPr>
        <w:pStyle w:val="ListParagraph"/>
        <w:rPr>
          <w:rFonts w:ascii="Arial" w:hAnsi="Arial"/>
        </w:rPr>
      </w:pPr>
    </w:p>
    <w:p w:rsidR="00825DEA" w:rsidRPr="00C8487B" w:rsidRDefault="00825DEA" w:rsidP="00825DEA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Cymryd rhan lawn yn y broses arfarnu perfformiad. </w:t>
      </w:r>
    </w:p>
    <w:p w:rsidR="00825DEA" w:rsidRPr="00C8487B" w:rsidRDefault="00825DEA" w:rsidP="00825DE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Amgylchiadau Arbennig: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1.</w:t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>Mae Heddlu Gwent yn sefydliad di-fwg.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2.</w:t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>Mae'n rhaid i bob darpar aelod o staff Heddlu Gwent ddangos y rhinweddau i allu gweithio mewn sefydliad â grwpiau lleiafrifol a darparu gwasanaeth i grwpiau lleiafrifol mewn cymunedau. Rhaid iddynt ddangos eu bod yn gallu cyfrannu at amgylchedd gwaith agored, teg lle na chaniateir ymddygiad amhriodol. Rhaid iddynt beidio ag arddangos unrhyw dystiolaeth o debygolrwydd o gyfrannu mewn unrhyw ffordd at fwlio yn y gweithle neu ymddygiad rhywiaethol neu hiliol.</w:t>
      </w:r>
    </w:p>
    <w:p w:rsidR="00825DEA" w:rsidRPr="00C8487B" w:rsidRDefault="00825DEA" w:rsidP="00825DE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3.</w:t>
      </w:r>
      <w:r w:rsidRPr="00C8487B">
        <w:rPr>
          <w:rFonts w:ascii="Arial" w:hAnsi="Arial" w:cs="Arial"/>
          <w:sz w:val="24"/>
          <w:szCs w:val="24"/>
          <w:lang w:val="cy-GB"/>
        </w:rPr>
        <w:tab/>
        <w:t>Mae Swyddogion y Crwner yn gweithio yn y Ganolfan Ddinesig yng Nghasnewydd felly mae disgwyl iddynt ymlynu wrth arferion gweinyddol ac arferion gweithio diogel Cyngor Dinas Casnewydd.</w:t>
      </w:r>
    </w:p>
    <w:p w:rsidR="00825DEA" w:rsidRPr="00C8487B" w:rsidRDefault="00825DEA" w:rsidP="00825DE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4.</w:t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 xml:space="preserve">Bydd deiliad y swydd yn destun: </w:t>
      </w:r>
    </w:p>
    <w:p w:rsidR="00825DEA" w:rsidRPr="00C8487B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Deunydd o natur gyfrinachol a gofidus. </w:t>
      </w:r>
    </w:p>
    <w:p w:rsidR="00825DEA" w:rsidRPr="00C8487B" w:rsidRDefault="00825DEA" w:rsidP="00825DEA">
      <w:pPr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Ymdrin â phobl sydd dan straen eithafol yn ystod cyfnod o alar trawmatig.</w:t>
      </w:r>
    </w:p>
    <w:p w:rsidR="00825DEA" w:rsidRPr="00C8487B" w:rsidRDefault="00825DEA" w:rsidP="00825DEA">
      <w:pPr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Gweithio dan amgylchiadau annifyr e.e. mannau llofruddiaeth.</w:t>
      </w:r>
    </w:p>
    <w:p w:rsidR="00825DEA" w:rsidRPr="00C8487B" w:rsidRDefault="00825DEA" w:rsidP="00825DEA">
      <w:pPr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 xml:space="preserve">Cael ei (g)alw allan yn ystod oriau anghymdeithasol.
</w:t>
      </w:r>
    </w:p>
    <w:p w:rsidR="00825DEA" w:rsidRPr="00C8487B" w:rsidRDefault="00825DEA" w:rsidP="00825DEA">
      <w:pPr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Rhoi tystiolaeth yn Llys y Crwner.</w:t>
      </w:r>
    </w:p>
    <w:p w:rsidR="00825DEA" w:rsidRPr="00C8487B" w:rsidRDefault="00825DEA" w:rsidP="00825DEA">
      <w:pPr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Trafod ag aelodau’r proffesiwn meddygol ynghylch eu cyfrifoldebau.</w:t>
      </w:r>
    </w:p>
    <w:p w:rsidR="00825DEA" w:rsidRPr="00C8487B" w:rsidRDefault="00825DEA" w:rsidP="00825DEA">
      <w:pPr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Llunio barn ynghylch y gofyniad am bost mortem neu ymchwiliad pellach mewn achos penodol.</w:t>
      </w:r>
    </w:p>
    <w:p w:rsidR="00825DEA" w:rsidRPr="00C8487B" w:rsidRDefault="00825DEA" w:rsidP="00825DEA">
      <w:pPr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sz w:val="24"/>
          <w:szCs w:val="24"/>
          <w:lang w:val="cy-GB"/>
        </w:rPr>
        <w:t>Gweithio mewn amgylchedd sy’n gofyn am lefel uchel o ddoethineb heb lawer o oruchwyliaeth uniongyrchol.</w:t>
      </w:r>
    </w:p>
    <w:p w:rsidR="00825DEA" w:rsidRPr="00C8487B" w:rsidRDefault="00825DEA" w:rsidP="00825DE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>5.</w:t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>Rhaid i ddeiliad y swydd allu teithio i leoliadau yn ardal y llu ac o’i chwmpas.</w:t>
      </w:r>
    </w:p>
    <w:p w:rsidR="00825DEA" w:rsidRPr="00C8487B" w:rsidRDefault="00825DEA" w:rsidP="00825DEA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825DEA" w:rsidRPr="00C8487B" w:rsidRDefault="00825DEA" w:rsidP="00825DEA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C8487B">
        <w:rPr>
          <w:rFonts w:ascii="Arial" w:hAnsi="Arial" w:cs="Arial"/>
          <w:b/>
          <w:bCs/>
          <w:sz w:val="24"/>
          <w:szCs w:val="24"/>
          <w:lang w:val="cy-GB"/>
        </w:rPr>
        <w:t xml:space="preserve">6. </w:t>
      </w:r>
      <w:r w:rsidRPr="00C8487B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C8487B">
        <w:rPr>
          <w:rFonts w:ascii="Arial" w:hAnsi="Arial" w:cs="Arial"/>
          <w:sz w:val="24"/>
          <w:szCs w:val="24"/>
          <w:lang w:val="cy-GB"/>
        </w:rPr>
        <w:t xml:space="preserve">O bryd i'w gilydd bydd rhaid i ddeiliad y swydd fod ar alwad y tu allan i oriau swyddfa er mwyn dychwelyd cyrff o dramor, neu dderbyn galwadau i hwyluso </w:t>
      </w:r>
      <w:r w:rsidRPr="00C8487B">
        <w:rPr>
          <w:rFonts w:ascii="Arial" w:hAnsi="Arial" w:cs="Arial"/>
          <w:sz w:val="24"/>
          <w:szCs w:val="24"/>
          <w:lang w:val="cy-GB"/>
        </w:rPr>
        <w:lastRenderedPageBreak/>
        <w:t xml:space="preserve">trosglwyddiadau rhyng-awdurdodaethol rhwng crwneriaid, ymdrin â marwolaethau amheus sy'n gofyn am ymchwiliadau fforensig a hwyluso ymchwiliadau er mwyn bodloni gofynion crefyddol cymunedau ffydd.  </w:t>
      </w:r>
    </w:p>
    <w:p w:rsidR="00825DEA" w:rsidRPr="00433E2A" w:rsidRDefault="00825DEA" w:rsidP="00825DEA">
      <w:pPr>
        <w:spacing w:after="0" w:line="240" w:lineRule="auto"/>
        <w:ind w:left="709" w:hanging="709"/>
        <w:rPr>
          <w:rFonts w:ascii="Arial" w:hAnsi="Arial" w:cs="Arial"/>
          <w:b/>
          <w:color w:val="FF0000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D1">
        <w:rPr>
          <w:rFonts w:ascii="Arial" w:hAnsi="Arial" w:cs="Arial"/>
          <w:sz w:val="24"/>
          <w:szCs w:val="24"/>
          <w:lang w:val="cy-GB"/>
        </w:rPr>
        <w:t>Sylwer: Darperir y swydd-ddisgrifiad hwn i roi amlinelliad eang o weithgareddau'r swydd hon. Gall Heddlu Gwent ofyn i ddeiliad y swydd ymgymryd â dyletswyddau eraill nad ydynt o reidrwydd i'w gweld yn y swydd-ddisgrifiad ond sy'n gymesur â graddfa'r swydd. Fel un o gyflogeion Heddlu Gwent, gall fod yn ofynnol i chi dderbyn unrhyw swydd sy'n briodol i'ch gradd neu weithio mewn unrhyw sefydliad o fewn ffiniau Heddlu Gwent er mwyn sicrhau bod y sefydliad yn cael ei redeg yn effeithlon ac yn effeithiol.</w:t>
      </w:r>
      <w:r w:rsidRPr="004F18D1">
        <w:rPr>
          <w:rFonts w:ascii="Arial" w:hAnsi="Arial" w:cs="Arial"/>
          <w:sz w:val="24"/>
          <w:szCs w:val="24"/>
          <w:lang w:val="cy-GB"/>
        </w:rPr>
        <w:br/>
      </w: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18D1">
        <w:rPr>
          <w:rFonts w:ascii="Arial" w:hAnsi="Arial" w:cs="Arial"/>
          <w:b/>
          <w:bCs/>
          <w:sz w:val="24"/>
          <w:szCs w:val="24"/>
          <w:lang w:val="cy-GB"/>
        </w:rPr>
        <w:t>Strwythur:</w:t>
      </w: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5715</wp:posOffset>
                </wp:positionV>
                <wp:extent cx="3529965" cy="424180"/>
                <wp:effectExtent l="9525" t="5715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EA" w:rsidRDefault="00825DEA" w:rsidP="00825DEA">
                            <w:pPr>
                              <w:jc w:val="center"/>
                            </w:pPr>
                            <w:r>
                              <w:rPr>
                                <w:lang w:val="cy-GB"/>
                              </w:rPr>
                              <w:t>Ditectif Uwch-arolygydd Gweithrediadau Trosedd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25pt;margin-top:.45pt;width:277.9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ueKQIAAFAEAAAOAAAAZHJzL2Uyb0RvYy54bWysVNuO0zAQfUfiHyy/07QhX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">
                <v:textbox style="mso-fit-shape-to-text:t">
                  <w:txbxContent>
                    <w:p w:rsidR="00825DEA" w:rsidRDefault="00825DEA" w:rsidP="00825DEA">
                      <w:pPr>
                        <w:jc w:val="center"/>
                      </w:pPr>
                      <w:r>
                        <w:rPr>
                          <w:lang w:val="cy-GB"/>
                        </w:rPr>
                        <w:t>Ditectif Uwch-arolygydd Gweithrediadau Trosedd</w:t>
                      </w:r>
                    </w:p>
                  </w:txbxContent>
                </v:textbox>
              </v:shape>
            </w:pict>
          </mc:Fallback>
        </mc:AlternateContent>
      </w: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D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97155</wp:posOffset>
                </wp:positionV>
                <wp:extent cx="3529965" cy="424180"/>
                <wp:effectExtent l="13970" t="5715" r="889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EA" w:rsidRDefault="00825DEA" w:rsidP="00825DEA">
                            <w:pPr>
                              <w:jc w:val="center"/>
                            </w:pPr>
                            <w:r>
                              <w:rPr>
                                <w:lang w:val="cy-GB"/>
                              </w:rPr>
                              <w:t>Ditectif Brif Arolygydd Gweithrediadau Trosedd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7.65pt;width:277.9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">
                <v:textbox style="mso-fit-shape-to-text:t">
                  <w:txbxContent>
                    <w:p w:rsidR="00825DEA" w:rsidRDefault="00825DEA" w:rsidP="00825DEA">
                      <w:pPr>
                        <w:jc w:val="center"/>
                      </w:pPr>
                      <w:r>
                        <w:rPr>
                          <w:lang w:val="cy-GB"/>
                        </w:rPr>
                        <w:t>Ditectif Brif Arolygydd Gweithrediadau Trosedd</w:t>
                      </w:r>
                    </w:p>
                  </w:txbxContent>
                </v:textbox>
              </v:shape>
            </w:pict>
          </mc:Fallback>
        </mc:AlternateContent>
      </w: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D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193040</wp:posOffset>
                </wp:positionV>
                <wp:extent cx="3529965" cy="424180"/>
                <wp:effectExtent l="13970" t="5080" r="889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EA" w:rsidRDefault="00825DEA" w:rsidP="00825DEA">
                            <w:pPr>
                              <w:jc w:val="center"/>
                            </w:pPr>
                            <w:r>
                              <w:rPr>
                                <w:lang w:val="cy-GB"/>
                              </w:rPr>
                              <w:t>Ditectif Arolygydd Troseddau Mawr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6.8pt;margin-top:15.2pt;width:277.9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">
                <v:textbox style="mso-fit-shape-to-text:t">
                  <w:txbxContent>
                    <w:p w:rsidR="00825DEA" w:rsidRDefault="00825DEA" w:rsidP="00825DEA">
                      <w:pPr>
                        <w:jc w:val="center"/>
                      </w:pPr>
                      <w:r>
                        <w:rPr>
                          <w:lang w:val="cy-GB"/>
                        </w:rPr>
                        <w:t>Ditectif Arolygydd Troseddau Mawr</w:t>
                      </w:r>
                    </w:p>
                  </w:txbxContent>
                </v:textbox>
              </v:shape>
            </w:pict>
          </mc:Fallback>
        </mc:AlternateContent>
      </w: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D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269240</wp:posOffset>
                </wp:positionV>
                <wp:extent cx="3529965" cy="424180"/>
                <wp:effectExtent l="13970" t="12065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EA" w:rsidRDefault="00825DEA" w:rsidP="00825DEA">
                            <w:pPr>
                              <w:jc w:val="center"/>
                            </w:pPr>
                            <w:r>
                              <w:rPr>
                                <w:lang w:val="cy-GB"/>
                              </w:rPr>
                              <w:t>Crwner 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86.8pt;margin-top:21.2pt;width:277.9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">
                <v:textbox style="mso-fit-shape-to-text:t">
                  <w:txbxContent>
                    <w:p w:rsidR="00825DEA" w:rsidRDefault="00825DEA" w:rsidP="00825DEA">
                      <w:pPr>
                        <w:jc w:val="center"/>
                      </w:pPr>
                      <w:r>
                        <w:rPr>
                          <w:lang w:val="cy-GB"/>
                        </w:rPr>
                        <w:t>Crwner EM</w:t>
                      </w:r>
                    </w:p>
                  </w:txbxContent>
                </v:textbox>
              </v:shape>
            </w:pict>
          </mc:Fallback>
        </mc:AlternateContent>
      </w: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  <w:sectPr w:rsidR="00825DEA" w:rsidRPr="004F18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2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984"/>
        <w:gridCol w:w="4438"/>
      </w:tblGrid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lastRenderedPageBreak/>
              <w:t>Meini Prawf Penodol i’r Swydd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Nifer y geiriau a ganiateir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Dull asesu, </w:t>
            </w:r>
          </w:p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er enghraifft, ffurflen gais, prawf, cyflwyniad neu dystysgrif</w:t>
            </w:r>
          </w:p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bookmarkStart w:id="0" w:name="_Hlk35245446"/>
            <w:r w:rsidRPr="004F18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Cyraeddiadau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200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Ffurflen Gais / Tystysgrif</w:t>
            </w: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>3 Lefel A graddau A-E neu gymhwyster cyfatebol neu mae’n rhaid meddu ar brofiad perthnasol sylweddol i wneud y swydd hon.</w:t>
            </w:r>
          </w:p>
          <w:p w:rsidR="00825DEA" w:rsidRPr="00136BEB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Profiad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600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Ffurflen Gais / Cyfweliad</w:t>
            </w: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bookmarkStart w:id="1" w:name="_GoBack"/>
            <w:bookmarkEnd w:id="1"/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>Rhaid i chi fod yn hyddysg mewn TG a rhaid bod gennych chi wybodaeth ymarferol dda o raglenni Microsoft Office.</w:t>
            </w:r>
          </w:p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Rhaid bod gennych chi brofiad o gwblhau ymchwiliadau. </w:t>
            </w:r>
          </w:p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Rhaid bod gennych chi brofiad da o weithio gyda'r cyhoedd mewn cyd-destun cynghorol neu gyfrinachol. </w:t>
            </w:r>
          </w:p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Rhaid bod gennych chi brofiad o ymdrin ag aelodau'r cyhoedd ar adegau sensitif neu heriol yn emosiynol. </w:t>
            </w:r>
          </w:p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>Rhaid gweithio gydag ychydig iawn o oruchwyliaeth a rhaid i chi allu gweithio ar eich pen eich hun.</w:t>
            </w:r>
          </w:p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Rhaid deall materion amrywiaeth a chydraddoldeb a bod yn sensitif iddynt. </w:t>
            </w:r>
          </w:p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>Rhaid bod gennych chi brofiad o ysgrifennu adroddiadau cywir a chryno.</w:t>
            </w:r>
          </w:p>
          <w:p w:rsidR="00825DEA" w:rsidRPr="00C8487B" w:rsidRDefault="00825DEA" w:rsidP="00494F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8487B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Rhaid gallu arfer barn annibynnol a chymryd cyfrifoldeb dros ymchwiliadau cymhleth. </w:t>
            </w:r>
          </w:p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bookmarkStart w:id="2" w:name="cysill"/>
            <w:bookmarkEnd w:id="2"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Gwybodaeth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400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Ffurflen Gais / Cyfweliad</w:t>
            </w:r>
          </w:p>
        </w:tc>
      </w:tr>
      <w:tr w:rsidR="00825DEA" w:rsidRPr="004F18D1" w:rsidTr="00494F8A">
        <w:trPr>
          <w:trHeight w:val="2016"/>
          <w:jc w:val="center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Rhaid gallu dangos gwybodaeth dda am Gyfraith Droseddol</w:t>
            </w:r>
            <w:r>
              <w:rPr>
                <w:rFonts w:ascii="Arial" w:hAnsi="Arial" w:cs="Arial"/>
                <w:strike/>
                <w:color w:val="FF0000"/>
                <w:sz w:val="24"/>
                <w:szCs w:val="24"/>
                <w:lang w:val="cy-GB" w:eastAsia="en-GB"/>
              </w:rPr>
              <w:t xml:space="preserve"> </w:t>
            </w: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 a Chyfraith Crwneriaid. </w:t>
            </w:r>
          </w:p>
          <w:p w:rsidR="00825DEA" w:rsidRPr="004F18D1" w:rsidRDefault="00825DEA" w:rsidP="00494F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sz w:val="24"/>
                <w:szCs w:val="24"/>
                <w:lang w:val="cy-GB" w:eastAsia="en-GB"/>
              </w:rPr>
              <w:t>Rhaid gallu dangos gwybodaeth am eirfa feddygol berthnasol.</w:t>
            </w:r>
          </w:p>
          <w:p w:rsidR="00825DEA" w:rsidRPr="004F18D1" w:rsidRDefault="00825DEA" w:rsidP="00494F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Rhaid bod gennych chi ddealltwriaeth dda o ddeddfwriaeth Diogelu Data a Rhyddid Gwybodaeth. </w:t>
            </w:r>
          </w:p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41394D" w:rsidRDefault="00825DEA" w:rsidP="00494F8A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lastRenderedPageBreak/>
              <w:t>Rydym yn emosiynol ymwybodol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500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 xml:space="preserve">Ffurflen Gais / Cyfweliad </w:t>
            </w:r>
          </w:p>
        </w:tc>
      </w:tr>
      <w:tr w:rsidR="00825DEA" w:rsidRPr="004F18D1" w:rsidTr="00494F8A">
        <w:trPr>
          <w:trHeight w:val="3514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931621" w:rsidRDefault="00825DEA" w:rsidP="00825DE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Arial" w:hAnsi="Arial" w:cs="Arial"/>
                <w:lang w:val="cy-GB"/>
              </w:rPr>
              <w:t>Rwyf yn ystyried safbwyntiau pobl o amrywiaeth eang o gefndiroedd cyn gweithredu.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Arial" w:hAnsi="Arial" w:cs="Arial"/>
                <w:lang w:val="cy-GB"/>
              </w:rPr>
              <w:t xml:space="preserve">Rwyf yn addasu fy arddull a dull gweithio yn unol ag anghenion y bobl rwyf yn gweithio gyda nhw, gan ddefnyddio fy ymddygiad fy hun i gyflawni'r canlyniad gorau.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Arial" w:hAnsi="Arial" w:cs="Arial"/>
                <w:lang w:val="cy-GB"/>
              </w:rPr>
              <w:t>Rwyf yn hybu diwylliant sy'n gwerthfawrogi amrywiaeth ac yn annog her.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Arial" w:hAnsi="Arial" w:cs="Arial"/>
                <w:lang w:val="cy-GB"/>
              </w:rPr>
              <w:t>Rwyf yn annog pobl eraill i fyfyrio ar eu gwaith ac yn cymryd amser i gefnogi pobl eraill i ddeall ymatebion ac ymddygiad.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Arial" w:hAnsi="Arial" w:cs="Arial"/>
                <w:lang w:val="cy-GB"/>
              </w:rPr>
              <w:t xml:space="preserve">Rwyf yn cymryd cyfrifoldeb dros helpu i sicrhau lles emosiynol y bobl yn fy nhimau.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Arial" w:hAnsi="Arial" w:cs="Arial"/>
                <w:lang w:val="cy-GB"/>
              </w:rPr>
              <w:t>Rwyf yn cymryd cyfrifoldeb dros ymdrin ag unrhyw ymddygiad amhriodol.</w:t>
            </w:r>
          </w:p>
          <w:p w:rsidR="00825DEA" w:rsidRDefault="00825DEA" w:rsidP="00494F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25DEA" w:rsidRDefault="00825DEA" w:rsidP="00494F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25DEA" w:rsidRPr="0041394D" w:rsidRDefault="00825DEA" w:rsidP="00494F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41394D" w:rsidRDefault="00825DEA" w:rsidP="00494F8A">
            <w:pPr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Rydym yn derbyn perchnogaeth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Cyfweliad</w:t>
            </w:r>
          </w:p>
        </w:tc>
      </w:tr>
      <w:tr w:rsidR="00825DEA" w:rsidRPr="004F18D1" w:rsidTr="00494F8A">
        <w:trPr>
          <w:trHeight w:val="4078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931621" w:rsidRDefault="00825DEA" w:rsidP="00825D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FS Elliot Pro Light" w:hAnsi="FS Elliot Pro Light" w:cs="FS Elliot Pro Light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creu diwylliant o berchnogaeth yn fy meysydd gwaith ac yn cefnogi pobl eraill i arddangos cyfrifoldeb personol.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FS Elliot Pro Light" w:hAnsi="FS Elliot Pro Light" w:cs="FS Elliot Pro Light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cymryd cyfrifoldeb dros wella polisïau, prosesau a gweithdrefnau, gan annog pobl eraill i gyfrannu syniadau.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FS Elliot Pro Light" w:hAnsi="FS Elliot Pro Light" w:cs="FS Elliot Pro Light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atebol am y penderfyniadau mae fy nhîm yn eu gwneud a'r gweithgareddau o fewn ein timau.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FS Elliot Pro Light" w:hAnsi="FS Elliot Pro Light" w:cs="FS Elliot Pro Light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cymryd cyfrifoldeb personol dros ddilyn digwyddiadau i derfyn boddhaol a thros unioni unrhyw broblemau yn brydlon ac yn agored.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color w:val="000000"/>
                <w:u w:val="single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annog a chefnogi dysgu o fewn fy nhimau ac ymhlith cydweithwyr. </w:t>
            </w:r>
          </w:p>
          <w:p w:rsidR="00825DEA" w:rsidRDefault="00825DEA" w:rsidP="00494F8A">
            <w:pPr>
              <w:tabs>
                <w:tab w:val="center" w:pos="42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25DEA" w:rsidRDefault="00825DEA" w:rsidP="00494F8A">
            <w:pPr>
              <w:tabs>
                <w:tab w:val="center" w:pos="42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25DEA" w:rsidRDefault="00825DEA" w:rsidP="00494F8A">
            <w:pPr>
              <w:tabs>
                <w:tab w:val="center" w:pos="42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25DEA" w:rsidRDefault="00825DEA" w:rsidP="00494F8A">
            <w:pPr>
              <w:tabs>
                <w:tab w:val="center" w:pos="42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25DEA" w:rsidRDefault="00825DEA" w:rsidP="00494F8A">
            <w:pPr>
              <w:tabs>
                <w:tab w:val="center" w:pos="42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25DEA" w:rsidRDefault="00825DEA" w:rsidP="00494F8A">
            <w:pPr>
              <w:tabs>
                <w:tab w:val="center" w:pos="42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25DEA" w:rsidRPr="0041394D" w:rsidRDefault="00825DEA" w:rsidP="00494F8A">
            <w:pPr>
              <w:tabs>
                <w:tab w:val="center" w:pos="42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314BDF" w:rsidRDefault="00825DEA" w:rsidP="00494F8A">
            <w:pPr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lastRenderedPageBreak/>
              <w:t>Rydym yn cydweithio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Cyfweliad</w:t>
            </w: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931621" w:rsidRDefault="00825DEA" w:rsidP="00825D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FS Elliot Pro Light" w:eastAsia="Zapf Dingbats ITC" w:hAnsi="FS Elliot Pro Light" w:cs="FS Elliot Pro Light"/>
                <w:color w:val="000000"/>
              </w:rPr>
            </w:pPr>
            <w:r w:rsidRPr="00931621">
              <w:rPr>
                <w:rFonts w:ascii="FS Elliot Pro Light" w:eastAsia="Zapf Dingbats ITC" w:hAnsi="FS Elliot Pro Light" w:cs="FS Elliot Pro Light"/>
                <w:color w:val="000000"/>
                <w:lang w:val="cy-GB"/>
              </w:rPr>
              <w:t xml:space="preserve">Rwyf yn rheoli cydberthnasau a phartneriaethau ar gyfer yr hirdymor, gan rannu gwybodaeth a meithrin ymddiriedaeth i ganfod y datrysiadau gorau.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FS Elliot Pro Light" w:eastAsia="Zapf Dingbats ITC" w:hAnsi="FS Elliot Pro Light" w:cs="FS Elliot Pro Light"/>
                <w:color w:val="000000"/>
              </w:rPr>
            </w:pPr>
            <w:r w:rsidRPr="00931621">
              <w:rPr>
                <w:rFonts w:ascii="FS Elliot Pro Light" w:eastAsia="Zapf Dingbats ITC" w:hAnsi="FS Elliot Pro Light" w:cs="FS Elliot Pro Light"/>
                <w:color w:val="000000"/>
                <w:lang w:val="cy-GB"/>
              </w:rPr>
              <w:t xml:space="preserve">Rwyf yn helpu i greu datrysiadau rhesymegol ar draws ffiniau sefydliadol a daearyddol, sefydliadau partner a'r bobl mae'r heddlu yn eu gwasanaethu.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FS Elliot Pro Light" w:eastAsia="Zapf Dingbats ITC" w:hAnsi="FS Elliot Pro Light" w:cs="FS Elliot Pro Light"/>
                <w:color w:val="000000"/>
              </w:rPr>
            </w:pPr>
            <w:r w:rsidRPr="00931621">
              <w:rPr>
                <w:rFonts w:ascii="FS Elliot Pro Light" w:eastAsia="Zapf Dingbats ITC" w:hAnsi="FS Elliot Pro Light" w:cs="FS Elliot Pro Light"/>
                <w:color w:val="000000"/>
                <w:lang w:val="cy-GB"/>
              </w:rPr>
              <w:t xml:space="preserve">Rwyf yn deall cyd-destun y bartneriaeth leol, sy'n fy helpu i ddefnyddio amrywiaeth o gamau pwrpasol i feithrin cefnogaeth.  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FS Elliot Pro Light" w:eastAsia="Zapf Dingbats ITC" w:hAnsi="FS Elliot Pro Light" w:cs="FS Elliot Pro Light"/>
                <w:color w:val="000000"/>
              </w:rPr>
            </w:pPr>
            <w:r w:rsidRPr="00931621">
              <w:rPr>
                <w:rFonts w:ascii="FS Elliot Pro Light" w:eastAsia="Zapf Dingbats ITC" w:hAnsi="FS Elliot Pro Light" w:cs="FS Elliot Pro Light"/>
                <w:color w:val="000000"/>
                <w:lang w:val="cy-GB"/>
              </w:rPr>
              <w:t xml:space="preserve">Rwyf yn gweithio gyda'n partneriaid i benderfynu pwy sydd yn y lle gorau i arwain mentrau.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FS Elliot Pro Light" w:eastAsia="Zapf Dingbats ITC" w:hAnsi="FS Elliot Pro Light" w:cs="FS Elliot Pro Light"/>
                <w:color w:val="000000"/>
              </w:rPr>
            </w:pPr>
            <w:r w:rsidRPr="00931621">
              <w:rPr>
                <w:rFonts w:ascii="FS Elliot Pro Light" w:eastAsia="Zapf Dingbats ITC" w:hAnsi="FS Elliot Pro Light" w:cs="FS Elliot Pro Light"/>
                <w:color w:val="000000"/>
                <w:lang w:val="cy-GB"/>
              </w:rPr>
              <w:t xml:space="preserve">Rwyf yn ceisio rhagweld anghenion ein partneriaid ac yn cymryd camau i roi sylw i'r rhain.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FS Elliot Pro Light" w:eastAsia="Zapf Dingbats ITC" w:hAnsi="FS Elliot Pro Light" w:cs="FS Elliot Pro Light"/>
                <w:color w:val="000000"/>
              </w:rPr>
            </w:pPr>
            <w:r w:rsidRPr="00931621">
              <w:rPr>
                <w:rFonts w:ascii="FS Elliot Pro Light" w:eastAsia="Zapf Dingbats ITC" w:hAnsi="FS Elliot Pro Light" w:cs="FS Elliot Pro Light"/>
                <w:color w:val="000000"/>
                <w:lang w:val="cy-GB"/>
              </w:rPr>
              <w:t xml:space="preserve">Nid wyf yn rhagdybio. Rwyf yn gwirio bod ein partneriaid yn cael yr hyn sydd ei angen arnynt gan y gwasanaeth heddlu.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FS Elliot Pro Light" w:eastAsia="Zapf Dingbats ITC" w:hAnsi="FS Elliot Pro Light" w:cs="FS Elliot Pro Light"/>
                <w:color w:val="000000"/>
              </w:rPr>
            </w:pPr>
            <w:r w:rsidRPr="00931621">
              <w:rPr>
                <w:rFonts w:ascii="FS Elliot Pro Light" w:eastAsia="Zapf Dingbats ITC" w:hAnsi="FS Elliot Pro Light" w:cs="FS Elliot Pro Light"/>
                <w:color w:val="000000"/>
                <w:lang w:val="cy-GB"/>
              </w:rPr>
              <w:t xml:space="preserve">Rwyf yn meithrin ymroddiad gan bobl eraill (gan gynnwys y cyhoedd) i gydweithio i gyflawni canlyniadau cytûn. </w:t>
            </w:r>
          </w:p>
          <w:p w:rsidR="00825DEA" w:rsidRPr="0041394D" w:rsidRDefault="00825DEA" w:rsidP="00494F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314BDF" w:rsidRDefault="00825DEA" w:rsidP="00494F8A">
            <w:pPr>
              <w:numPr>
                <w:ilvl w:val="0"/>
                <w:numId w:val="3"/>
              </w:numPr>
              <w:tabs>
                <w:tab w:val="center" w:pos="709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Rydym yn cyflawni, cefnogi ac ysbrydoli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Cyfweliad</w:t>
            </w: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Default="00825DEA" w:rsidP="00825DEA">
            <w:pPr>
              <w:pStyle w:val="Pa16"/>
              <w:numPr>
                <w:ilvl w:val="0"/>
                <w:numId w:val="9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rhoi cyfarwyddiadau clir ac mae gen i ddisgwyliadau pendant, gan helpu pobl eraill i ddeall sut mae eu gwaith yn cyfrannu at y cyd-destun ehangach. </w:t>
            </w:r>
          </w:p>
          <w:p w:rsidR="00825DEA" w:rsidRDefault="00825DEA" w:rsidP="00825DEA">
            <w:pPr>
              <w:pStyle w:val="Pa16"/>
              <w:numPr>
                <w:ilvl w:val="0"/>
                <w:numId w:val="9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adnabod rhwystrau sy'n lliniaru perfformiad fy nhimau ac yn cymryd camau i ddatrys y rhain gan alluogi pobl eraill i berfformio. </w:t>
            </w:r>
          </w:p>
          <w:p w:rsidR="00825DEA" w:rsidRDefault="00825DEA" w:rsidP="00825DEA">
            <w:pPr>
              <w:pStyle w:val="Pa16"/>
              <w:numPr>
                <w:ilvl w:val="0"/>
                <w:numId w:val="9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arwain y cyhoedd a/neu fy nghydweithwyr, ble y bo'n briodol, yn ystod digwyddiadau neu drwy ddarparu cyngor a chymorth. </w:t>
            </w:r>
          </w:p>
          <w:p w:rsidR="00825DEA" w:rsidRDefault="00825DEA" w:rsidP="00825DEA">
            <w:pPr>
              <w:pStyle w:val="Pa16"/>
              <w:numPr>
                <w:ilvl w:val="0"/>
                <w:numId w:val="9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sicrhau bod adnoddau'n cael eu defnyddio’n effeithlon er mwyn creu’r gwerth gorau a chyflawni'r effaith gywir o fewn fy meysydd gwaith.  </w:t>
            </w:r>
          </w:p>
          <w:p w:rsidR="00825DEA" w:rsidRDefault="00825DEA" w:rsidP="00825DEA">
            <w:pPr>
              <w:pStyle w:val="Pa16"/>
              <w:numPr>
                <w:ilvl w:val="0"/>
                <w:numId w:val="9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cadw golwg ar newidiadau yn yr amgylchedd allanol, gan ragweld y goblygiadau hirdymor a thymor byr i'r gwasanaeth heddlu.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ysgogi ac ysbrydoli pobl eraill i gyflawni hyd eithaf eu gallu. </w:t>
            </w:r>
            <w:r w:rsidRPr="00931621">
              <w:rPr>
                <w:rFonts w:ascii="Arial" w:hAnsi="Arial" w:cs="Arial"/>
                <w:lang w:val="cy-GB"/>
              </w:rPr>
              <w:t>Rwyf yn cefnogi defnyddio adnoddau’n effeithlon er mwyn creu’r gwerth gorau a chyflawni'r effaith gywir.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Arial" w:hAnsi="Arial" w:cs="Arial"/>
                <w:lang w:val="cy-GB"/>
              </w:rPr>
              <w:lastRenderedPageBreak/>
              <w:t>Rwyf yn sicrhau fy mod yn ymwybodol o newidiadau mewn amgylcheddau mewnol ac allanol.</w:t>
            </w:r>
          </w:p>
          <w:p w:rsidR="00825DEA" w:rsidRPr="00314BDF" w:rsidRDefault="00825DEA" w:rsidP="00825DEA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Arial" w:hAnsi="Arial" w:cs="Arial"/>
                <w:lang w:val="cy-GB"/>
              </w:rPr>
              <w:t>Rwyf yn gosod esiampl ar gyfer yr ymddygiad rwyf yn disgwyl ei weld gan bobl eraill ac yn gweithredu er budd pennaf y cyhoedd a'r gwasanaeth heddlu.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41394D" w:rsidRDefault="00825DEA" w:rsidP="00494F8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Rydym yn dadansoddi'n feirniadol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500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Ffurflen Gais / Cyfweliad</w:t>
            </w: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Default="00825DEA" w:rsidP="00825DEA">
            <w:pPr>
              <w:pStyle w:val="Pa16"/>
              <w:numPr>
                <w:ilvl w:val="0"/>
                <w:numId w:val="10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sicrhau bod y dystiolaeth orau sydd ar gael gan amrywiaeth eang o ffynonellau yn cael ei hystyried wrth wneud penderfyniadau. </w:t>
            </w:r>
          </w:p>
          <w:p w:rsidR="00825DEA" w:rsidRDefault="00825DEA" w:rsidP="00825DEA">
            <w:pPr>
              <w:pStyle w:val="Pa16"/>
              <w:numPr>
                <w:ilvl w:val="0"/>
                <w:numId w:val="10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ystyried gwahanol safbwyntiau a chymhellion wrth adolygu gwybodaeth a sut gall y rhain ddylanwadu ar bwyntiau allweddol. </w:t>
            </w:r>
          </w:p>
          <w:p w:rsidR="00825DEA" w:rsidRDefault="00825DEA" w:rsidP="00825DEA">
            <w:pPr>
              <w:pStyle w:val="Pa16"/>
              <w:numPr>
                <w:ilvl w:val="0"/>
                <w:numId w:val="10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gofyn cwestiynau i roi prawf ar ffeithiau a rhagdybiaethau, gan gwestiynu a herio'r wybodaeth a ddarperir pan fo angen. </w:t>
            </w:r>
          </w:p>
          <w:p w:rsidR="00825DEA" w:rsidRDefault="00825DEA" w:rsidP="00825DEA">
            <w:pPr>
              <w:pStyle w:val="Pa16"/>
              <w:numPr>
                <w:ilvl w:val="0"/>
                <w:numId w:val="10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deall pryd i gydbwyso camau gweithredu penderfynol gydag ystyriaeth briodol. </w:t>
            </w:r>
          </w:p>
          <w:p w:rsidR="00825DEA" w:rsidRDefault="00825DEA" w:rsidP="00825DEA">
            <w:pPr>
              <w:pStyle w:val="Pa16"/>
              <w:numPr>
                <w:ilvl w:val="0"/>
                <w:numId w:val="10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adnabod patrymau, themâu a chysylltiadau rhwng ffynonellau gwybodaeth niferus ac amrywiol a'r dystiolaeth orau sydd ar gael. </w:t>
            </w:r>
          </w:p>
          <w:p w:rsidR="00825DEA" w:rsidRDefault="00825DEA" w:rsidP="00825DEA">
            <w:pPr>
              <w:pStyle w:val="Pa16"/>
              <w:numPr>
                <w:ilvl w:val="0"/>
                <w:numId w:val="10"/>
              </w:numPr>
              <w:spacing w:line="240" w:lineRule="auto"/>
              <w:rPr>
                <w:rFonts w:ascii="FS Elliot Pro Light" w:hAnsi="FS Elliot Pro Light" w:cs="FS Elliot Pro Light"/>
                <w:color w:val="000000"/>
                <w:sz w:val="22"/>
                <w:szCs w:val="22"/>
              </w:rPr>
            </w:pPr>
            <w:r>
              <w:rPr>
                <w:rFonts w:ascii="FS Elliot Pro Light" w:hAnsi="FS Elliot Pro Light" w:cs="FS Elliot Pro Light"/>
                <w:color w:val="000000"/>
                <w:sz w:val="22"/>
                <w:szCs w:val="22"/>
                <w:lang w:val="cy-GB"/>
              </w:rPr>
              <w:t xml:space="preserve">Rwyf yn gwybod pryd i gymryd camau gweithredu ar sail gwybodaeth gyfyngedig ac yn ystyried sut i leihau'r risgiau wrth wneud hynny.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>Rwyf yn herio pobl eraill i sicrhau bod penderfyniadau'n cyd-fynd gyda'n cenhadaeth, ein gwerthoedd a'r Cod Moeseg.</w:t>
            </w:r>
          </w:p>
          <w:p w:rsidR="00825DEA" w:rsidRPr="0041394D" w:rsidRDefault="00825DEA" w:rsidP="00494F8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41394D" w:rsidRDefault="00825DEA" w:rsidP="00494F8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41394D"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      9. Rydym yn arloesi ac yn cadw meddwl agored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18D1"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  <w:t>Cyfweliad</w:t>
            </w:r>
          </w:p>
        </w:tc>
      </w:tr>
      <w:tr w:rsidR="00825DEA" w:rsidRPr="004F18D1" w:rsidTr="00494F8A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A" w:rsidRPr="00931621" w:rsidRDefault="00825DEA" w:rsidP="00825DE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FS Elliot Pro Light" w:hAnsi="FS Elliot Pro Light" w:cs="FS Elliot Pro Light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archwilio nifer o wahanol ffynonellau gwybodaeth ac yn defnyddio amrywiaeth o ddulliau pan fyddaf yn wynebu problem ac rwyf yn chwilio am arfer da nad yw bob amser yn dod o'r maes plismona.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FS Elliot Pro Light" w:hAnsi="FS Elliot Pro Light" w:cs="FS Elliot Pro Light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gallu adnabod cyfleoedd neu fygythiadau a allai ddylanwadu ar sut byddaf yn gwneud fy ngwaith yn y dyfodol trwy ddefnyddio gwybodaeth am dueddiadau, syniadau newydd am blismona a demograffeg sy'n newid.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FS Elliot Pro Light" w:hAnsi="FS Elliot Pro Light" w:cs="FS Elliot Pro Light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Mae gen i ymagwedd hyblyg, ac rwyf yn newid fy nghynlluniau er mwyn sicrhau fy mod mor effeithiol â phosibl. 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FS Elliot Pro Light" w:hAnsi="FS Elliot Pro Light" w:cs="FS Elliot Pro Light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t xml:space="preserve">Rwyf yn annog pobl eraill i fod yn greadigol a chymryd risgiau priodol. </w:t>
            </w:r>
          </w:p>
          <w:p w:rsidR="00825DEA" w:rsidRPr="00931621" w:rsidRDefault="00825DEA" w:rsidP="00825DEA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000000"/>
              </w:rPr>
            </w:pPr>
            <w:r w:rsidRPr="00931621">
              <w:rPr>
                <w:rFonts w:ascii="FS Elliot Pro Light" w:hAnsi="FS Elliot Pro Light" w:cs="FS Elliot Pro Light"/>
                <w:color w:val="000000"/>
                <w:lang w:val="cy-GB"/>
              </w:rPr>
              <w:lastRenderedPageBreak/>
              <w:t>Rwyf yn rhannu ymchwiliadau a dealltwriaeth o'r amgylchedd mewnol ac allanol ehangach.</w:t>
            </w:r>
          </w:p>
          <w:p w:rsidR="00825DEA" w:rsidRPr="0041394D" w:rsidRDefault="00825DEA" w:rsidP="00494F8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DEA" w:rsidRPr="004F18D1" w:rsidRDefault="00825DEA" w:rsidP="00494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D1">
        <w:rPr>
          <w:rFonts w:ascii="Arial" w:hAnsi="Arial" w:cs="Arial"/>
          <w:sz w:val="24"/>
          <w:szCs w:val="24"/>
          <w:lang w:val="cy-GB"/>
        </w:rPr>
        <w:t>Llofnod : ____________________________________________________</w:t>
      </w:r>
    </w:p>
    <w:p w:rsidR="00825DEA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D1">
        <w:rPr>
          <w:rFonts w:ascii="Arial" w:hAnsi="Arial" w:cs="Arial"/>
          <w:sz w:val="24"/>
          <w:szCs w:val="24"/>
          <w:lang w:val="cy-GB"/>
        </w:rPr>
        <w:t>(Ymgeisydd - pan gaiff gynnig y swydd)</w:t>
      </w:r>
    </w:p>
    <w:p w:rsidR="00825DEA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EA" w:rsidRPr="004F18D1" w:rsidRDefault="00825DEA" w:rsidP="00825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D1">
        <w:rPr>
          <w:rFonts w:ascii="Arial" w:hAnsi="Arial" w:cs="Arial"/>
          <w:sz w:val="24"/>
          <w:szCs w:val="24"/>
          <w:lang w:val="cy-GB"/>
        </w:rPr>
        <w:t>Dyddiad: ____________________________________________________</w:t>
      </w:r>
    </w:p>
    <w:p w:rsidR="0026333F" w:rsidRDefault="000A34E2"/>
    <w:sectPr w:rsidR="0026333F" w:rsidSect="00E06CC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E2" w:rsidRDefault="000A34E2" w:rsidP="000A34E2">
      <w:pPr>
        <w:spacing w:after="0" w:line="240" w:lineRule="auto"/>
      </w:pPr>
      <w:r>
        <w:separator/>
      </w:r>
    </w:p>
  </w:endnote>
  <w:endnote w:type="continuationSeparator" w:id="0">
    <w:p w:rsidR="000A34E2" w:rsidRDefault="000A34E2" w:rsidP="000A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 Dingbats ITC">
    <w:altName w:val="Zapf Dingbats IT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S Ellio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E2" w:rsidRDefault="000A3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E2" w:rsidRDefault="000A3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E2" w:rsidRDefault="000A3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E2" w:rsidRDefault="000A34E2" w:rsidP="000A34E2">
      <w:pPr>
        <w:spacing w:after="0" w:line="240" w:lineRule="auto"/>
      </w:pPr>
      <w:r>
        <w:separator/>
      </w:r>
    </w:p>
  </w:footnote>
  <w:footnote w:type="continuationSeparator" w:id="0">
    <w:p w:rsidR="000A34E2" w:rsidRDefault="000A34E2" w:rsidP="000A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E2" w:rsidRDefault="000A3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E2" w:rsidRDefault="000A3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E2" w:rsidRDefault="000A3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F47"/>
    <w:multiLevelType w:val="hybridMultilevel"/>
    <w:tmpl w:val="4D7E57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2B1"/>
    <w:multiLevelType w:val="hybridMultilevel"/>
    <w:tmpl w:val="B96282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8F4"/>
    <w:multiLevelType w:val="hybridMultilevel"/>
    <w:tmpl w:val="F2E4B2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3660B"/>
    <w:multiLevelType w:val="hybridMultilevel"/>
    <w:tmpl w:val="FBF469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47B6"/>
    <w:multiLevelType w:val="hybridMultilevel"/>
    <w:tmpl w:val="8AA8B5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3002"/>
    <w:multiLevelType w:val="hybridMultilevel"/>
    <w:tmpl w:val="71C88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77BBC"/>
    <w:multiLevelType w:val="hybridMultilevel"/>
    <w:tmpl w:val="44221C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15A9"/>
    <w:multiLevelType w:val="hybridMultilevel"/>
    <w:tmpl w:val="9CA281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E623C"/>
    <w:multiLevelType w:val="hybridMultilevel"/>
    <w:tmpl w:val="C17E8502"/>
    <w:lvl w:ilvl="0" w:tplc="FFFFFFFF">
      <w:start w:val="7"/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2A44"/>
    <w:multiLevelType w:val="hybridMultilevel"/>
    <w:tmpl w:val="5C7EC7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D19E1"/>
    <w:multiLevelType w:val="hybridMultilevel"/>
    <w:tmpl w:val="1122A5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EA"/>
    <w:rsid w:val="000A34E2"/>
    <w:rsid w:val="001B068E"/>
    <w:rsid w:val="001F6409"/>
    <w:rsid w:val="006054B6"/>
    <w:rsid w:val="008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B5355"/>
  <w15:chartTrackingRefBased/>
  <w15:docId w15:val="{40438228-8063-4E28-9B35-2744577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D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E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16">
    <w:name w:val="Pa16"/>
    <w:basedOn w:val="Normal"/>
    <w:next w:val="Normal"/>
    <w:uiPriority w:val="99"/>
    <w:rsid w:val="00825DEA"/>
    <w:pPr>
      <w:autoSpaceDE w:val="0"/>
      <w:autoSpaceDN w:val="0"/>
      <w:adjustRightInd w:val="0"/>
      <w:spacing w:after="0" w:line="221" w:lineRule="atLeast"/>
    </w:pPr>
    <w:rPr>
      <w:rFonts w:ascii="Zapf Dingbats ITC" w:eastAsia="Zapf Dingbats IT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Catrin</dc:creator>
  <cp:keywords/>
  <dc:description/>
  <cp:lastModifiedBy>Roberts, Catrin</cp:lastModifiedBy>
  <cp:revision>1</cp:revision>
  <dcterms:created xsi:type="dcterms:W3CDTF">2020-08-26T13:49:00Z</dcterms:created>
  <dcterms:modified xsi:type="dcterms:W3CDTF">2020-08-26T14:01:00Z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iteId">
    <vt:lpwstr>e46c8472-ef5d-4b63-bc74-4a60db42c371</vt:lpwstr>
  </property>
  <property fmtid="{D5CDD505-2E9C-101B-9397-08002B2CF9AE}" pid="4" name="MSIP_Label_f2acd28b-79a3-4a0f-b0ff-4b75658b1549_Owner">
    <vt:lpwstr>catrin.roberts@gwent.police.uk</vt:lpwstr>
  </property>
  <property fmtid="{D5CDD505-2E9C-101B-9397-08002B2CF9AE}" pid="5" name="MSIP_Label_f2acd28b-79a3-4a0f-b0ff-4b75658b1549_SetDate">
    <vt:lpwstr>2020-08-26T14:00:45.8518110Z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Application">
    <vt:lpwstr>Microsoft Azure Information Protection</vt:lpwstr>
  </property>
  <property fmtid="{D5CDD505-2E9C-101B-9397-08002B2CF9AE}" pid="8" name="MSIP_Label_f2acd28b-79a3-4a0f-b0ff-4b75658b1549_ActionId">
    <vt:lpwstr>eb6e7701-adae-44b4-976a-c1b80bbdce80</vt:lpwstr>
  </property>
  <property fmtid="{D5CDD505-2E9C-101B-9397-08002B2CF9AE}" pid="9" name="MSIP_Label_f2acd28b-79a3-4a0f-b0ff-4b75658b1549_Extended_MSFT_Method">
    <vt:lpwstr>Automatic</vt:lpwstr>
  </property>
  <property fmtid="{D5CDD505-2E9C-101B-9397-08002B2CF9AE}" pid="10" name="Sensitivity">
    <vt:lpwstr>OFFICIAL</vt:lpwstr>
  </property>
</Properties>
</file>